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C5" w:rsidRPr="00EF3EB7" w:rsidRDefault="002A74C5" w:rsidP="00C5424B">
      <w:pPr>
        <w:spacing w:line="600" w:lineRule="exact"/>
        <w:jc w:val="center"/>
        <w:rPr>
          <w:rFonts w:ascii="Times New Roman" w:hAnsi="Times New Roman"/>
          <w:szCs w:val="32"/>
        </w:rPr>
      </w:pPr>
    </w:p>
    <w:p w:rsidR="002A74C5" w:rsidRPr="00EF3EB7" w:rsidRDefault="002A74C5" w:rsidP="00C5424B">
      <w:pPr>
        <w:spacing w:line="600" w:lineRule="exact"/>
        <w:jc w:val="center"/>
        <w:rPr>
          <w:rFonts w:ascii="Times New Roman" w:hAnsi="Times New Roman"/>
          <w:szCs w:val="32"/>
        </w:rPr>
      </w:pPr>
    </w:p>
    <w:p w:rsidR="002A74C5" w:rsidRPr="00EF3EB7" w:rsidRDefault="002A74C5" w:rsidP="00C5424B">
      <w:pPr>
        <w:spacing w:line="600" w:lineRule="exact"/>
        <w:jc w:val="center"/>
        <w:rPr>
          <w:rFonts w:ascii="Times New Roman" w:hAnsi="Times New Roman"/>
          <w:szCs w:val="32"/>
        </w:rPr>
      </w:pPr>
    </w:p>
    <w:p w:rsidR="002A74C5" w:rsidRPr="00EF3EB7" w:rsidRDefault="002A74C5" w:rsidP="00C5424B">
      <w:pPr>
        <w:spacing w:line="600" w:lineRule="exact"/>
        <w:jc w:val="center"/>
        <w:rPr>
          <w:rFonts w:ascii="Times New Roman" w:hAnsi="Times New Roman"/>
          <w:szCs w:val="32"/>
        </w:rPr>
      </w:pPr>
    </w:p>
    <w:p w:rsidR="002A74C5" w:rsidRPr="00EF3EB7" w:rsidRDefault="002A74C5" w:rsidP="00C5424B">
      <w:pPr>
        <w:spacing w:line="600" w:lineRule="exact"/>
        <w:jc w:val="center"/>
        <w:rPr>
          <w:rFonts w:ascii="Times New Roman" w:hAnsi="Times New Roman"/>
          <w:szCs w:val="32"/>
        </w:rPr>
      </w:pPr>
    </w:p>
    <w:p w:rsidR="002A74C5" w:rsidRPr="00EF3EB7" w:rsidRDefault="002A74C5" w:rsidP="00C5424B">
      <w:pPr>
        <w:spacing w:line="600" w:lineRule="exact"/>
        <w:jc w:val="center"/>
        <w:rPr>
          <w:rFonts w:ascii="Times New Roman" w:hAnsi="Times New Roman"/>
          <w:szCs w:val="32"/>
        </w:rPr>
      </w:pPr>
    </w:p>
    <w:p w:rsidR="002A74C5" w:rsidRPr="00EF3EB7" w:rsidRDefault="002A74C5" w:rsidP="00C5424B">
      <w:pPr>
        <w:spacing w:line="600" w:lineRule="exact"/>
        <w:jc w:val="center"/>
        <w:rPr>
          <w:rFonts w:ascii="Times New Roman" w:hAnsi="Times New Roman"/>
          <w:szCs w:val="32"/>
        </w:rPr>
      </w:pPr>
    </w:p>
    <w:p w:rsidR="002A74C5" w:rsidRPr="00EF3EB7" w:rsidRDefault="002A74C5" w:rsidP="00C5424B">
      <w:pPr>
        <w:spacing w:line="700" w:lineRule="exact"/>
        <w:jc w:val="center"/>
        <w:rPr>
          <w:rFonts w:ascii="Times New Roman" w:eastAsia="仿宋_GB2312" w:hAnsi="Times New Roman"/>
          <w:sz w:val="32"/>
          <w:szCs w:val="32"/>
        </w:rPr>
      </w:pPr>
      <w:r w:rsidRPr="00EF3EB7">
        <w:rPr>
          <w:rFonts w:ascii="Times New Roman" w:eastAsia="仿宋_GB2312" w:hAnsi="Times New Roman" w:hint="eastAsia"/>
          <w:sz w:val="32"/>
          <w:szCs w:val="32"/>
        </w:rPr>
        <w:t>陕植发〔</w:t>
      </w:r>
      <w:r w:rsidRPr="00EF3EB7">
        <w:rPr>
          <w:rFonts w:ascii="Times New Roman" w:eastAsia="仿宋_GB2312" w:hAnsi="Times New Roman"/>
          <w:sz w:val="32"/>
          <w:szCs w:val="32"/>
        </w:rPr>
        <w:t>2023</w:t>
      </w:r>
      <w:r w:rsidRPr="00EF3EB7">
        <w:rPr>
          <w:rFonts w:ascii="Times New Roman" w:eastAsia="仿宋_GB2312" w:hAnsi="Times New Roman" w:hint="eastAsia"/>
          <w:sz w:val="32"/>
          <w:szCs w:val="32"/>
        </w:rPr>
        <w:t>〕</w:t>
      </w:r>
      <w:r w:rsidRPr="00EF3EB7">
        <w:rPr>
          <w:rFonts w:ascii="Times New Roman" w:eastAsia="仿宋_GB2312" w:hAnsi="Times New Roman"/>
          <w:sz w:val="32"/>
          <w:szCs w:val="32"/>
        </w:rPr>
        <w:t>33</w:t>
      </w:r>
      <w:r w:rsidRPr="00EF3EB7">
        <w:rPr>
          <w:rFonts w:ascii="Times New Roman" w:eastAsia="仿宋_GB2312" w:hAnsi="Times New Roman" w:hint="eastAsia"/>
          <w:sz w:val="32"/>
          <w:szCs w:val="32"/>
        </w:rPr>
        <w:t>号</w:t>
      </w:r>
    </w:p>
    <w:p w:rsidR="002A74C5" w:rsidRPr="00EF3EB7" w:rsidRDefault="002A74C5" w:rsidP="00C5424B">
      <w:pPr>
        <w:spacing w:line="600" w:lineRule="exact"/>
        <w:jc w:val="center"/>
        <w:rPr>
          <w:rFonts w:ascii="Times New Roman" w:hAnsi="Times New Roman"/>
          <w:szCs w:val="32"/>
        </w:rPr>
      </w:pPr>
    </w:p>
    <w:p w:rsidR="002A74C5" w:rsidRPr="00EF3EB7" w:rsidRDefault="002A74C5" w:rsidP="00C5424B">
      <w:pPr>
        <w:spacing w:line="600" w:lineRule="exact"/>
        <w:jc w:val="center"/>
        <w:rPr>
          <w:rFonts w:ascii="Times New Roman" w:hAnsi="Times New Roman"/>
          <w:szCs w:val="32"/>
        </w:rPr>
      </w:pPr>
    </w:p>
    <w:p w:rsidR="002A74C5" w:rsidRPr="00EF3EB7" w:rsidRDefault="002A74C5" w:rsidP="00C5424B">
      <w:pPr>
        <w:spacing w:line="600" w:lineRule="exact"/>
        <w:jc w:val="center"/>
        <w:rPr>
          <w:rFonts w:ascii="Times New Roman" w:eastAsia="方正小标宋简体" w:hAnsi="Times New Roman"/>
          <w:b/>
          <w:sz w:val="44"/>
          <w:szCs w:val="44"/>
        </w:rPr>
      </w:pPr>
      <w:r w:rsidRPr="00EF3EB7">
        <w:rPr>
          <w:rFonts w:ascii="Times New Roman" w:eastAsia="方正小标宋简体" w:hint="eastAsia"/>
          <w:b/>
          <w:sz w:val="44"/>
          <w:szCs w:val="44"/>
        </w:rPr>
        <w:t>陕西省植物保护工作总站</w:t>
      </w:r>
    </w:p>
    <w:p w:rsidR="002A74C5" w:rsidRPr="00EF3EB7" w:rsidRDefault="002A74C5" w:rsidP="00C5424B">
      <w:pPr>
        <w:spacing w:line="600" w:lineRule="exact"/>
        <w:jc w:val="center"/>
        <w:rPr>
          <w:rFonts w:ascii="Times New Roman" w:eastAsia="方正小标宋简体" w:hAnsi="Times New Roman"/>
          <w:b/>
          <w:sz w:val="44"/>
          <w:szCs w:val="44"/>
        </w:rPr>
      </w:pPr>
      <w:r w:rsidRPr="00EF3EB7">
        <w:rPr>
          <w:rFonts w:ascii="Times New Roman" w:eastAsia="方正小标宋简体" w:hAnsi="Times New Roman" w:hint="eastAsia"/>
          <w:b/>
          <w:sz w:val="44"/>
          <w:szCs w:val="44"/>
        </w:rPr>
        <w:t>关于印发《</w:t>
      </w:r>
      <w:r w:rsidRPr="00EF3EB7">
        <w:rPr>
          <w:rFonts w:ascii="Times New Roman" w:eastAsia="方正小标宋简体" w:hAnsi="Times New Roman"/>
          <w:b/>
          <w:sz w:val="44"/>
          <w:szCs w:val="44"/>
        </w:rPr>
        <w:t>2023</w:t>
      </w:r>
      <w:r w:rsidRPr="00EF3EB7">
        <w:rPr>
          <w:rFonts w:ascii="Times New Roman" w:eastAsia="方正小标宋简体" w:hAnsi="Times New Roman" w:hint="eastAsia"/>
          <w:b/>
          <w:sz w:val="44"/>
          <w:szCs w:val="44"/>
        </w:rPr>
        <w:t>年大豆玉米带状复合种植</w:t>
      </w:r>
    </w:p>
    <w:p w:rsidR="002A74C5" w:rsidRPr="00EF3EB7" w:rsidRDefault="002A74C5" w:rsidP="00C5424B">
      <w:pPr>
        <w:spacing w:line="600" w:lineRule="exact"/>
        <w:jc w:val="center"/>
        <w:rPr>
          <w:rFonts w:ascii="Times New Roman" w:eastAsia="方正小标宋简体" w:hAnsi="Times New Roman"/>
          <w:b/>
          <w:sz w:val="44"/>
          <w:szCs w:val="44"/>
        </w:rPr>
      </w:pPr>
      <w:r w:rsidRPr="00EF3EB7">
        <w:rPr>
          <w:rFonts w:ascii="Times New Roman" w:eastAsia="方正小标宋简体" w:hAnsi="Times New Roman" w:hint="eastAsia"/>
          <w:b/>
          <w:sz w:val="44"/>
          <w:szCs w:val="44"/>
        </w:rPr>
        <w:t>化学除草试验方案》的通知</w:t>
      </w:r>
    </w:p>
    <w:p w:rsidR="002A74C5" w:rsidRPr="00EF3EB7" w:rsidRDefault="002A74C5" w:rsidP="00C5424B">
      <w:pPr>
        <w:spacing w:line="600" w:lineRule="exact"/>
        <w:jc w:val="center"/>
        <w:rPr>
          <w:rFonts w:ascii="Times New Roman" w:eastAsia="等线 Light" w:hAnsi="Times New Roman"/>
          <w:b/>
          <w:bCs/>
          <w:sz w:val="32"/>
          <w:szCs w:val="32"/>
        </w:rPr>
      </w:pPr>
    </w:p>
    <w:p w:rsidR="002A74C5" w:rsidRPr="00EF3EB7" w:rsidRDefault="002A74C5" w:rsidP="00C5424B">
      <w:pPr>
        <w:spacing w:line="600" w:lineRule="exact"/>
        <w:jc w:val="left"/>
        <w:rPr>
          <w:rFonts w:ascii="Times New Roman" w:eastAsia="仿宋_GB2312" w:hAnsi="Times New Roman"/>
          <w:bCs/>
          <w:sz w:val="32"/>
          <w:szCs w:val="32"/>
        </w:rPr>
      </w:pPr>
      <w:r w:rsidRPr="00EF3EB7">
        <w:rPr>
          <w:rFonts w:ascii="Times New Roman" w:eastAsia="仿宋_GB2312" w:hAnsi="Times New Roman" w:hint="eastAsia"/>
          <w:bCs/>
          <w:sz w:val="32"/>
          <w:szCs w:val="32"/>
        </w:rPr>
        <w:t>宝鸡、咸阳、铜川、渭南、延安、榆林、汉中、安康、商洛市</w:t>
      </w:r>
      <w:r w:rsidRPr="00EF3EB7">
        <w:rPr>
          <w:rFonts w:ascii="Times New Roman" w:eastAsia="仿宋_GB2312" w:hAnsi="Times New Roman" w:hint="eastAsia"/>
          <w:sz w:val="32"/>
          <w:szCs w:val="32"/>
        </w:rPr>
        <w:t>植保植检站（农技中心）</w:t>
      </w:r>
      <w:r w:rsidRPr="00EF3EB7">
        <w:rPr>
          <w:rFonts w:ascii="Times New Roman" w:eastAsia="仿宋_GB2312" w:hAnsi="Times New Roman" w:hint="eastAsia"/>
          <w:bCs/>
          <w:sz w:val="32"/>
          <w:szCs w:val="32"/>
        </w:rPr>
        <w:t>：</w:t>
      </w:r>
    </w:p>
    <w:p w:rsidR="002A74C5" w:rsidRPr="00EF3EB7" w:rsidRDefault="002A74C5" w:rsidP="00C5424B">
      <w:pPr>
        <w:spacing w:line="600" w:lineRule="exact"/>
        <w:ind w:firstLine="645"/>
        <w:rPr>
          <w:rFonts w:ascii="Times New Roman" w:eastAsia="仿宋_GB2312" w:hAnsi="Times New Roman"/>
          <w:bCs/>
          <w:sz w:val="32"/>
          <w:szCs w:val="32"/>
        </w:rPr>
      </w:pPr>
      <w:r w:rsidRPr="00EF3EB7">
        <w:rPr>
          <w:rFonts w:ascii="Times New Roman" w:eastAsia="仿宋_GB2312" w:hAnsi="Times New Roman" w:hint="eastAsia"/>
          <w:spacing w:val="2"/>
          <w:sz w:val="32"/>
          <w:szCs w:val="32"/>
        </w:rPr>
        <w:t>为贯彻落实中央一号文件、中央农村工作会议安排部署，深入推进大豆产能提升，做好大豆玉米带状复合种植杂草防治，</w:t>
      </w:r>
      <w:r w:rsidRPr="00EF3EB7">
        <w:rPr>
          <w:rFonts w:ascii="Times New Roman" w:eastAsia="仿宋_GB2312" w:hAnsi="Times New Roman" w:hint="eastAsia"/>
          <w:bCs/>
          <w:sz w:val="32"/>
          <w:szCs w:val="32"/>
        </w:rPr>
        <w:t>科学扎实推进我省大豆玉米带状复合种植工作，特制定本方案（详见附件）。现将方案印发你们，请各站及时开展试验，并于</w:t>
      </w:r>
      <w:r w:rsidRPr="00EF3EB7">
        <w:rPr>
          <w:rFonts w:ascii="Times New Roman" w:eastAsia="仿宋_GB2312" w:hAnsi="Times New Roman"/>
          <w:bCs/>
          <w:sz w:val="32"/>
          <w:szCs w:val="32"/>
        </w:rPr>
        <w:t>10</w:t>
      </w:r>
      <w:r w:rsidRPr="00EF3EB7">
        <w:rPr>
          <w:rFonts w:ascii="Times New Roman" w:eastAsia="仿宋_GB2312" w:hAnsi="Times New Roman" w:hint="eastAsia"/>
          <w:bCs/>
          <w:sz w:val="32"/>
          <w:szCs w:val="32"/>
        </w:rPr>
        <w:t>月底前将试验报告报省站药械科。</w:t>
      </w:r>
    </w:p>
    <w:p w:rsidR="002A74C5" w:rsidRPr="00EF3EB7" w:rsidRDefault="002A74C5" w:rsidP="00C5424B">
      <w:pPr>
        <w:spacing w:line="600" w:lineRule="exact"/>
        <w:ind w:firstLine="645"/>
        <w:jc w:val="left"/>
        <w:rPr>
          <w:rFonts w:ascii="Times New Roman" w:eastAsia="仿宋_GB2312" w:hAnsi="Times New Roman"/>
          <w:bCs/>
          <w:sz w:val="32"/>
          <w:szCs w:val="32"/>
        </w:rPr>
      </w:pPr>
      <w:r w:rsidRPr="00EF3EB7">
        <w:rPr>
          <w:rFonts w:ascii="Times New Roman" w:eastAsia="仿宋_GB2312" w:hAnsi="Times New Roman" w:hint="eastAsia"/>
          <w:bCs/>
          <w:sz w:val="32"/>
          <w:szCs w:val="32"/>
        </w:rPr>
        <w:t>联系人：李兰</w:t>
      </w:r>
    </w:p>
    <w:p w:rsidR="002A74C5" w:rsidRPr="00EF3EB7" w:rsidRDefault="002A74C5" w:rsidP="00C5424B">
      <w:pPr>
        <w:spacing w:line="600" w:lineRule="exact"/>
        <w:ind w:firstLine="645"/>
        <w:jc w:val="left"/>
        <w:rPr>
          <w:rFonts w:ascii="Times New Roman" w:eastAsia="仿宋_GB2312" w:hAnsi="Times New Roman"/>
          <w:bCs/>
          <w:spacing w:val="-14"/>
          <w:sz w:val="32"/>
          <w:szCs w:val="32"/>
        </w:rPr>
      </w:pPr>
      <w:r w:rsidRPr="00EF3EB7">
        <w:rPr>
          <w:rFonts w:ascii="Times New Roman" w:eastAsia="仿宋_GB2312" w:hAnsi="Times New Roman" w:hint="eastAsia"/>
          <w:bCs/>
          <w:spacing w:val="-14"/>
          <w:sz w:val="32"/>
          <w:szCs w:val="32"/>
        </w:rPr>
        <w:t>联系电话：</w:t>
      </w:r>
      <w:r w:rsidRPr="00EF3EB7">
        <w:rPr>
          <w:rFonts w:ascii="Times New Roman" w:eastAsia="仿宋_GB2312" w:hAnsi="Times New Roman"/>
          <w:bCs/>
          <w:spacing w:val="-14"/>
          <w:sz w:val="32"/>
          <w:szCs w:val="32"/>
        </w:rPr>
        <w:t>029-87335070</w:t>
      </w:r>
      <w:r w:rsidRPr="00EF3EB7">
        <w:rPr>
          <w:rFonts w:ascii="Times New Roman" w:eastAsia="仿宋_GB2312" w:hAnsi="Times New Roman" w:hint="eastAsia"/>
          <w:bCs/>
          <w:spacing w:val="-14"/>
          <w:sz w:val="32"/>
          <w:szCs w:val="32"/>
        </w:rPr>
        <w:t>，电子邮箱：</w:t>
      </w:r>
      <w:r w:rsidRPr="00EF3EB7">
        <w:rPr>
          <w:rFonts w:ascii="Times New Roman" w:eastAsia="仿宋_GB2312" w:hAnsi="Times New Roman"/>
          <w:bCs/>
          <w:spacing w:val="-14"/>
          <w:sz w:val="32"/>
          <w:szCs w:val="32"/>
        </w:rPr>
        <w:t>546124050@qq.com</w:t>
      </w:r>
    </w:p>
    <w:p w:rsidR="002A74C5" w:rsidRPr="00EF3EB7" w:rsidRDefault="002A74C5" w:rsidP="00C5424B">
      <w:pPr>
        <w:spacing w:line="600" w:lineRule="exact"/>
        <w:jc w:val="left"/>
        <w:rPr>
          <w:rFonts w:ascii="Times New Roman" w:eastAsia="仿宋_GB2312" w:hAnsi="Times New Roman"/>
          <w:bCs/>
          <w:sz w:val="32"/>
          <w:szCs w:val="32"/>
        </w:rPr>
      </w:pPr>
    </w:p>
    <w:p w:rsidR="002A74C5" w:rsidRPr="00EF3EB7" w:rsidRDefault="002A74C5" w:rsidP="00C5424B">
      <w:pPr>
        <w:spacing w:line="600" w:lineRule="exact"/>
        <w:jc w:val="left"/>
        <w:rPr>
          <w:rFonts w:ascii="Times New Roman" w:eastAsia="仿宋_GB2312" w:hAnsi="Times New Roman"/>
          <w:bCs/>
          <w:sz w:val="32"/>
          <w:szCs w:val="32"/>
        </w:rPr>
      </w:pPr>
    </w:p>
    <w:p w:rsidR="002A74C5" w:rsidRPr="00EF3EB7" w:rsidRDefault="002A74C5" w:rsidP="00C5424B">
      <w:pPr>
        <w:spacing w:line="600" w:lineRule="exact"/>
        <w:ind w:firstLineChars="1300" w:firstLine="31680"/>
        <w:jc w:val="left"/>
        <w:rPr>
          <w:rFonts w:ascii="Times New Roman" w:eastAsia="仿宋_GB2312" w:hAnsi="Times New Roman"/>
          <w:bCs/>
          <w:sz w:val="32"/>
          <w:szCs w:val="32"/>
        </w:rPr>
      </w:pPr>
      <w:r w:rsidRPr="00EF3EB7">
        <w:rPr>
          <w:rFonts w:ascii="Times New Roman" w:eastAsia="仿宋_GB2312" w:hAnsi="Times New Roman" w:hint="eastAsia"/>
          <w:bCs/>
          <w:sz w:val="32"/>
          <w:szCs w:val="32"/>
        </w:rPr>
        <w:t>陕西省植物保护工作总站</w:t>
      </w:r>
    </w:p>
    <w:p w:rsidR="002A74C5" w:rsidRPr="00EF3EB7" w:rsidRDefault="002A74C5" w:rsidP="00C5424B">
      <w:pPr>
        <w:spacing w:line="600" w:lineRule="exact"/>
        <w:ind w:firstLineChars="1450" w:firstLine="31680"/>
        <w:jc w:val="left"/>
        <w:rPr>
          <w:rFonts w:ascii="Times New Roman" w:eastAsia="仿宋_GB2312" w:hAnsi="Times New Roman"/>
          <w:bCs/>
          <w:sz w:val="32"/>
          <w:szCs w:val="32"/>
        </w:rPr>
      </w:pPr>
      <w:smartTag w:uri="urn:schemas-microsoft-com:office:smarttags" w:element="chsdate">
        <w:smartTagPr>
          <w:attr w:name="IsROCDate" w:val="False"/>
          <w:attr w:name="IsLunarDate" w:val="False"/>
          <w:attr w:name="Day" w:val="23"/>
          <w:attr w:name="Month" w:val="4"/>
          <w:attr w:name="Year" w:val="2023"/>
        </w:smartTagPr>
        <w:r w:rsidRPr="00EF3EB7">
          <w:rPr>
            <w:rFonts w:ascii="Times New Roman" w:eastAsia="仿宋_GB2312" w:hAnsi="Times New Roman"/>
            <w:bCs/>
            <w:sz w:val="32"/>
            <w:szCs w:val="32"/>
          </w:rPr>
          <w:t>2023</w:t>
        </w:r>
        <w:r w:rsidRPr="00EF3EB7">
          <w:rPr>
            <w:rFonts w:ascii="Times New Roman" w:eastAsia="仿宋_GB2312" w:hAnsi="Times New Roman" w:hint="eastAsia"/>
            <w:bCs/>
            <w:sz w:val="32"/>
            <w:szCs w:val="32"/>
          </w:rPr>
          <w:t>年</w:t>
        </w:r>
        <w:r w:rsidRPr="00EF3EB7">
          <w:rPr>
            <w:rFonts w:ascii="Times New Roman" w:eastAsia="仿宋_GB2312" w:hAnsi="Times New Roman"/>
            <w:bCs/>
            <w:sz w:val="32"/>
            <w:szCs w:val="32"/>
          </w:rPr>
          <w:t>4</w:t>
        </w:r>
        <w:r w:rsidRPr="00EF3EB7">
          <w:rPr>
            <w:rFonts w:ascii="Times New Roman" w:eastAsia="仿宋_GB2312" w:hAnsi="Times New Roman" w:hint="eastAsia"/>
            <w:bCs/>
            <w:sz w:val="32"/>
            <w:szCs w:val="32"/>
          </w:rPr>
          <w:t>月</w:t>
        </w:r>
        <w:r w:rsidRPr="00EF3EB7">
          <w:rPr>
            <w:rFonts w:ascii="Times New Roman" w:eastAsia="仿宋_GB2312" w:hAnsi="Times New Roman"/>
            <w:bCs/>
            <w:sz w:val="32"/>
            <w:szCs w:val="32"/>
          </w:rPr>
          <w:t>23</w:t>
        </w:r>
        <w:r w:rsidRPr="00EF3EB7">
          <w:rPr>
            <w:rFonts w:ascii="Times New Roman" w:eastAsia="仿宋_GB2312" w:hAnsi="Times New Roman" w:hint="eastAsia"/>
            <w:bCs/>
            <w:sz w:val="32"/>
            <w:szCs w:val="32"/>
          </w:rPr>
          <w:t>日</w:t>
        </w:r>
      </w:smartTag>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600" w:lineRule="exact"/>
        <w:jc w:val="left"/>
        <w:rPr>
          <w:rFonts w:ascii="Times New Roman" w:eastAsia="仿宋_GB2312" w:hAnsi="Times New Roman"/>
          <w:bCs/>
          <w:sz w:val="32"/>
          <w:szCs w:val="32"/>
        </w:rPr>
      </w:pPr>
    </w:p>
    <w:p w:rsidR="002A74C5" w:rsidRPr="00EF3EB7" w:rsidRDefault="002A74C5">
      <w:pPr>
        <w:spacing w:line="540" w:lineRule="exact"/>
        <w:jc w:val="left"/>
        <w:rPr>
          <w:rFonts w:ascii="Times New Roman" w:eastAsia="黑体" w:hAnsi="Times New Roman"/>
          <w:bCs/>
          <w:sz w:val="32"/>
          <w:szCs w:val="32"/>
        </w:rPr>
      </w:pPr>
      <w:r w:rsidRPr="00EF3EB7">
        <w:rPr>
          <w:rFonts w:ascii="Times New Roman" w:eastAsia="黑体" w:hAnsi="黑体" w:hint="eastAsia"/>
          <w:bCs/>
          <w:sz w:val="32"/>
          <w:szCs w:val="32"/>
        </w:rPr>
        <w:t>附件</w:t>
      </w:r>
    </w:p>
    <w:p w:rsidR="002A74C5" w:rsidRPr="00EF3EB7" w:rsidRDefault="002A74C5" w:rsidP="00C5424B">
      <w:pPr>
        <w:spacing w:line="480" w:lineRule="exact"/>
        <w:jc w:val="center"/>
        <w:rPr>
          <w:rFonts w:ascii="Times New Roman" w:eastAsia="方正小标宋简体" w:hAnsi="Times New Roman"/>
          <w:b/>
          <w:bCs/>
          <w:sz w:val="36"/>
          <w:szCs w:val="36"/>
        </w:rPr>
      </w:pPr>
      <w:r w:rsidRPr="00EF3EB7">
        <w:rPr>
          <w:rFonts w:ascii="Times New Roman" w:eastAsia="方正小标宋简体" w:hAnsi="Times New Roman"/>
          <w:b/>
          <w:bCs/>
          <w:sz w:val="36"/>
          <w:szCs w:val="36"/>
        </w:rPr>
        <w:t>2023</w:t>
      </w:r>
      <w:r w:rsidRPr="00EF3EB7">
        <w:rPr>
          <w:rFonts w:ascii="Times New Roman" w:eastAsia="方正小标宋简体" w:hAnsi="Times New Roman" w:hint="eastAsia"/>
          <w:b/>
          <w:bCs/>
          <w:sz w:val="36"/>
          <w:szCs w:val="36"/>
        </w:rPr>
        <w:t>年</w:t>
      </w:r>
      <w:r w:rsidRPr="00EF3EB7">
        <w:rPr>
          <w:rFonts w:ascii="Times New Roman" w:eastAsia="方正小标宋简体" w:hAnsi="Times New Roman"/>
          <w:b/>
          <w:bCs/>
          <w:sz w:val="36"/>
          <w:szCs w:val="36"/>
        </w:rPr>
        <w:t>“</w:t>
      </w:r>
      <w:r w:rsidRPr="00EF3EB7">
        <w:rPr>
          <w:rFonts w:ascii="Times New Roman" w:eastAsia="方正小标宋简体" w:hAnsi="Times New Roman" w:hint="eastAsia"/>
          <w:b/>
          <w:bCs/>
          <w:sz w:val="36"/>
          <w:szCs w:val="36"/>
        </w:rPr>
        <w:t>大豆玉米带状复合种植</w:t>
      </w:r>
      <w:r w:rsidRPr="00EF3EB7">
        <w:rPr>
          <w:rFonts w:ascii="Times New Roman" w:eastAsia="方正小标宋简体" w:hAnsi="Times New Roman"/>
          <w:b/>
          <w:bCs/>
          <w:sz w:val="36"/>
          <w:szCs w:val="36"/>
        </w:rPr>
        <w:t>”</w:t>
      </w:r>
      <w:r w:rsidRPr="00EF3EB7">
        <w:rPr>
          <w:rFonts w:ascii="Times New Roman" w:eastAsia="方正小标宋简体" w:hAnsi="Times New Roman" w:hint="eastAsia"/>
          <w:b/>
          <w:bCs/>
          <w:sz w:val="36"/>
          <w:szCs w:val="36"/>
        </w:rPr>
        <w:t>化学除草</w:t>
      </w:r>
    </w:p>
    <w:p w:rsidR="002A74C5" w:rsidRPr="00EF3EB7" w:rsidRDefault="002A74C5" w:rsidP="00C5424B">
      <w:pPr>
        <w:spacing w:line="480" w:lineRule="exact"/>
        <w:jc w:val="center"/>
        <w:rPr>
          <w:rFonts w:ascii="Times New Roman" w:eastAsia="方正小标宋简体" w:hAnsi="Times New Roman"/>
          <w:b/>
          <w:bCs/>
          <w:sz w:val="36"/>
          <w:szCs w:val="36"/>
        </w:rPr>
      </w:pPr>
      <w:r w:rsidRPr="00EF3EB7">
        <w:rPr>
          <w:rFonts w:ascii="Times New Roman" w:eastAsia="方正小标宋简体" w:hAnsi="Times New Roman" w:hint="eastAsia"/>
          <w:b/>
          <w:bCs/>
          <w:sz w:val="36"/>
          <w:szCs w:val="36"/>
        </w:rPr>
        <w:t>试验方案</w:t>
      </w:r>
    </w:p>
    <w:p w:rsidR="002A74C5" w:rsidRPr="00EF3EB7" w:rsidRDefault="002A74C5" w:rsidP="00C5424B">
      <w:pPr>
        <w:spacing w:line="480" w:lineRule="exact"/>
        <w:jc w:val="left"/>
        <w:rPr>
          <w:rFonts w:ascii="Times New Roman" w:hAnsi="Times New Roman"/>
          <w:sz w:val="32"/>
          <w:szCs w:val="32"/>
        </w:rPr>
      </w:pPr>
    </w:p>
    <w:p w:rsidR="002A74C5" w:rsidRPr="00EF3EB7" w:rsidRDefault="002A74C5" w:rsidP="00C5424B">
      <w:pPr>
        <w:spacing w:line="480" w:lineRule="exact"/>
        <w:ind w:firstLineChars="200" w:firstLine="31680"/>
        <w:rPr>
          <w:rFonts w:ascii="Times New Roman" w:eastAsia="宋体" w:hAnsi="Times New Roman"/>
          <w:b/>
          <w:bCs/>
          <w:color w:val="000000"/>
          <w:sz w:val="28"/>
          <w:szCs w:val="28"/>
        </w:rPr>
      </w:pPr>
      <w:r w:rsidRPr="00EF3EB7">
        <w:rPr>
          <w:rFonts w:ascii="Times New Roman" w:eastAsia="宋体" w:hAnsi="宋体" w:hint="eastAsia"/>
          <w:b/>
          <w:bCs/>
          <w:color w:val="000000"/>
          <w:sz w:val="28"/>
          <w:szCs w:val="28"/>
        </w:rPr>
        <w:t>一、试验目的</w:t>
      </w:r>
    </w:p>
    <w:p w:rsidR="002A74C5" w:rsidRPr="00EF3EB7" w:rsidRDefault="002A74C5" w:rsidP="00C5424B">
      <w:pPr>
        <w:spacing w:line="480" w:lineRule="exact"/>
        <w:ind w:firstLineChars="200" w:firstLine="31680"/>
        <w:rPr>
          <w:rFonts w:ascii="Times New Roman" w:eastAsia="仿宋" w:hAnsi="Times New Roman"/>
          <w:bCs/>
          <w:sz w:val="28"/>
          <w:szCs w:val="28"/>
        </w:rPr>
      </w:pPr>
      <w:r w:rsidRPr="00EF3EB7">
        <w:rPr>
          <w:rFonts w:ascii="Times New Roman" w:eastAsia="仿宋" w:hAnsi="仿宋" w:hint="eastAsia"/>
          <w:bCs/>
          <w:sz w:val="28"/>
          <w:szCs w:val="28"/>
        </w:rPr>
        <w:t>了解不同类型土壤封闭除草剂对大豆玉米带状复合种植田杂草防除效果，为大面积示范推广提供科学依据。</w:t>
      </w:r>
    </w:p>
    <w:p w:rsidR="002A74C5" w:rsidRPr="00EF3EB7" w:rsidRDefault="002A74C5" w:rsidP="00C5424B">
      <w:pPr>
        <w:spacing w:line="480" w:lineRule="exact"/>
        <w:ind w:firstLineChars="200" w:firstLine="31680"/>
        <w:rPr>
          <w:rFonts w:ascii="Times New Roman" w:eastAsia="宋体" w:hAnsi="Times New Roman"/>
          <w:b/>
          <w:bCs/>
          <w:sz w:val="28"/>
          <w:szCs w:val="28"/>
        </w:rPr>
      </w:pPr>
      <w:r w:rsidRPr="00EF3EB7">
        <w:rPr>
          <w:rFonts w:ascii="Times New Roman" w:eastAsia="宋体" w:hAnsi="宋体" w:hint="eastAsia"/>
          <w:b/>
          <w:bCs/>
          <w:sz w:val="28"/>
          <w:szCs w:val="28"/>
        </w:rPr>
        <w:t>二、试验药剂</w:t>
      </w:r>
    </w:p>
    <w:p w:rsidR="002A74C5" w:rsidRPr="00EF3EB7" w:rsidRDefault="002A74C5" w:rsidP="00C5424B">
      <w:pPr>
        <w:spacing w:line="480" w:lineRule="exact"/>
        <w:ind w:firstLineChars="200" w:firstLine="31680"/>
        <w:rPr>
          <w:rFonts w:ascii="Times New Roman" w:eastAsia="仿宋" w:hAnsi="Times New Roman"/>
          <w:bCs/>
          <w:sz w:val="28"/>
          <w:szCs w:val="28"/>
        </w:rPr>
      </w:pPr>
      <w:r w:rsidRPr="00EF3EB7">
        <w:rPr>
          <w:rFonts w:ascii="Times New Roman" w:eastAsia="仿宋" w:hAnsi="Times New Roman"/>
          <w:bCs/>
          <w:sz w:val="28"/>
          <w:szCs w:val="28"/>
        </w:rPr>
        <w:t>1</w:t>
      </w:r>
      <w:r w:rsidRPr="00EF3EB7">
        <w:rPr>
          <w:rFonts w:ascii="Times New Roman" w:eastAsia="仿宋" w:hAnsi="仿宋" w:hint="eastAsia"/>
          <w:bCs/>
          <w:sz w:val="28"/>
          <w:szCs w:val="28"/>
        </w:rPr>
        <w:t>、精异丙甲草胺</w:t>
      </w:r>
      <w:r w:rsidRPr="00EF3EB7">
        <w:rPr>
          <w:rFonts w:ascii="Times New Roman" w:eastAsia="仿宋" w:hAnsi="Times New Roman"/>
          <w:bCs/>
          <w:sz w:val="28"/>
          <w:szCs w:val="28"/>
        </w:rPr>
        <w:t>+</w:t>
      </w:r>
      <w:r w:rsidRPr="00EF3EB7">
        <w:rPr>
          <w:rFonts w:ascii="Times New Roman" w:eastAsia="仿宋" w:hAnsi="仿宋" w:hint="eastAsia"/>
          <w:bCs/>
          <w:sz w:val="28"/>
          <w:szCs w:val="28"/>
        </w:rPr>
        <w:t>噻吩磺隆</w:t>
      </w:r>
    </w:p>
    <w:p w:rsidR="002A74C5" w:rsidRPr="00EF3EB7" w:rsidRDefault="002A74C5" w:rsidP="00C5424B">
      <w:pPr>
        <w:spacing w:line="480" w:lineRule="exact"/>
        <w:ind w:firstLineChars="200" w:firstLine="31680"/>
        <w:rPr>
          <w:rFonts w:ascii="Times New Roman" w:eastAsia="仿宋" w:hAnsi="Times New Roman"/>
          <w:bCs/>
          <w:sz w:val="28"/>
          <w:szCs w:val="28"/>
        </w:rPr>
      </w:pPr>
      <w:r w:rsidRPr="00EF3EB7">
        <w:rPr>
          <w:rFonts w:ascii="Times New Roman" w:eastAsia="仿宋" w:hAnsi="Times New Roman"/>
          <w:bCs/>
          <w:sz w:val="28"/>
          <w:szCs w:val="28"/>
        </w:rPr>
        <w:t>2</w:t>
      </w:r>
      <w:r w:rsidRPr="00EF3EB7">
        <w:rPr>
          <w:rFonts w:ascii="Times New Roman" w:eastAsia="仿宋" w:hAnsi="仿宋" w:hint="eastAsia"/>
          <w:bCs/>
          <w:sz w:val="28"/>
          <w:szCs w:val="28"/>
        </w:rPr>
        <w:t>、精异丙甲草胺</w:t>
      </w:r>
      <w:r w:rsidRPr="00EF3EB7">
        <w:rPr>
          <w:rFonts w:ascii="Times New Roman" w:eastAsia="仿宋" w:hAnsi="Times New Roman"/>
          <w:bCs/>
          <w:sz w:val="28"/>
          <w:szCs w:val="28"/>
        </w:rPr>
        <w:t>+</w:t>
      </w:r>
      <w:r w:rsidRPr="00EF3EB7">
        <w:rPr>
          <w:rFonts w:ascii="Times New Roman" w:eastAsia="仿宋" w:hAnsi="仿宋" w:hint="eastAsia"/>
          <w:bCs/>
          <w:sz w:val="28"/>
          <w:szCs w:val="28"/>
        </w:rPr>
        <w:t>唑嘧磺草胺</w:t>
      </w:r>
    </w:p>
    <w:p w:rsidR="002A74C5" w:rsidRPr="00EF3EB7" w:rsidRDefault="002A74C5" w:rsidP="00C5424B">
      <w:pPr>
        <w:spacing w:line="480" w:lineRule="exact"/>
        <w:ind w:firstLineChars="200" w:firstLine="31680"/>
        <w:rPr>
          <w:rFonts w:ascii="Times New Roman" w:eastAsia="仿宋" w:hAnsi="Times New Roman"/>
          <w:bCs/>
          <w:sz w:val="28"/>
          <w:szCs w:val="28"/>
        </w:rPr>
      </w:pPr>
      <w:r w:rsidRPr="00EF3EB7">
        <w:rPr>
          <w:rFonts w:ascii="Times New Roman" w:eastAsia="仿宋" w:hAnsi="Times New Roman"/>
          <w:bCs/>
          <w:sz w:val="28"/>
          <w:szCs w:val="28"/>
        </w:rPr>
        <w:t>3</w:t>
      </w:r>
      <w:r w:rsidRPr="00EF3EB7">
        <w:rPr>
          <w:rFonts w:ascii="Times New Roman" w:eastAsia="仿宋" w:hAnsi="仿宋" w:hint="eastAsia"/>
          <w:bCs/>
          <w:sz w:val="28"/>
          <w:szCs w:val="28"/>
        </w:rPr>
        <w:t>、精异丙甲草胺＋丙炔氟草胺</w:t>
      </w:r>
    </w:p>
    <w:p w:rsidR="002A74C5" w:rsidRPr="00EF3EB7" w:rsidRDefault="002A74C5" w:rsidP="00C5424B">
      <w:pPr>
        <w:spacing w:line="480" w:lineRule="exact"/>
        <w:ind w:firstLineChars="200" w:firstLine="31680"/>
        <w:rPr>
          <w:rFonts w:ascii="Times New Roman" w:eastAsia="仿宋" w:hAnsi="Times New Roman"/>
          <w:bCs/>
          <w:sz w:val="28"/>
          <w:szCs w:val="28"/>
        </w:rPr>
      </w:pPr>
      <w:r w:rsidRPr="00EF3EB7">
        <w:rPr>
          <w:rFonts w:ascii="Times New Roman" w:eastAsia="仿宋" w:hAnsi="Times New Roman"/>
          <w:bCs/>
          <w:sz w:val="28"/>
          <w:szCs w:val="28"/>
        </w:rPr>
        <w:t>4</w:t>
      </w:r>
      <w:r w:rsidRPr="00EF3EB7">
        <w:rPr>
          <w:rFonts w:ascii="Times New Roman" w:eastAsia="仿宋" w:hAnsi="仿宋" w:hint="eastAsia"/>
          <w:bCs/>
          <w:sz w:val="28"/>
          <w:szCs w:val="28"/>
        </w:rPr>
        <w:t>、砜吡草唑＋嗪草酮</w:t>
      </w:r>
    </w:p>
    <w:p w:rsidR="002A74C5" w:rsidRPr="00EF3EB7" w:rsidRDefault="002A74C5" w:rsidP="00C5424B">
      <w:pPr>
        <w:spacing w:line="480" w:lineRule="exact"/>
        <w:ind w:firstLineChars="200" w:firstLine="31680"/>
        <w:rPr>
          <w:rFonts w:ascii="Times New Roman" w:eastAsia="仿宋" w:hAnsi="Times New Roman"/>
          <w:bCs/>
          <w:sz w:val="28"/>
          <w:szCs w:val="28"/>
        </w:rPr>
      </w:pPr>
      <w:r w:rsidRPr="00EF3EB7">
        <w:rPr>
          <w:rFonts w:ascii="Times New Roman" w:eastAsia="仿宋" w:hAnsi="Times New Roman"/>
          <w:bCs/>
          <w:sz w:val="28"/>
          <w:szCs w:val="28"/>
        </w:rPr>
        <w:t>5</w:t>
      </w:r>
      <w:r w:rsidRPr="00EF3EB7">
        <w:rPr>
          <w:rFonts w:ascii="Times New Roman" w:eastAsia="仿宋" w:hAnsi="仿宋" w:hint="eastAsia"/>
          <w:bCs/>
          <w:sz w:val="28"/>
          <w:szCs w:val="28"/>
        </w:rPr>
        <w:t>、扑</w:t>
      </w:r>
      <w:r w:rsidRPr="00EF3EB7">
        <w:rPr>
          <w:rFonts w:ascii="Times New Roman" w:eastAsia="微软雅黑" w:hAnsi="Times New Roman"/>
          <w:bCs/>
          <w:sz w:val="28"/>
          <w:szCs w:val="28"/>
        </w:rPr>
        <w:t>•</w:t>
      </w:r>
      <w:r w:rsidRPr="00EF3EB7">
        <w:rPr>
          <w:rFonts w:ascii="Times New Roman" w:eastAsia="仿宋" w:hAnsi="仿宋" w:hint="eastAsia"/>
          <w:bCs/>
          <w:sz w:val="28"/>
          <w:szCs w:val="28"/>
        </w:rPr>
        <w:t>乙</w:t>
      </w:r>
    </w:p>
    <w:p w:rsidR="002A74C5" w:rsidRPr="00EF3EB7" w:rsidRDefault="002A74C5" w:rsidP="00C5424B">
      <w:pPr>
        <w:spacing w:line="480" w:lineRule="exact"/>
        <w:ind w:firstLineChars="200" w:firstLine="31680"/>
        <w:rPr>
          <w:rFonts w:ascii="Times New Roman" w:eastAsia="仿宋" w:hAnsi="Times New Roman"/>
          <w:bCs/>
          <w:sz w:val="28"/>
          <w:szCs w:val="28"/>
        </w:rPr>
      </w:pPr>
      <w:r w:rsidRPr="00EF3EB7">
        <w:rPr>
          <w:rFonts w:ascii="Times New Roman" w:eastAsia="仿宋" w:hAnsi="Times New Roman"/>
          <w:bCs/>
          <w:sz w:val="28"/>
          <w:szCs w:val="28"/>
        </w:rPr>
        <w:t>6</w:t>
      </w:r>
      <w:r w:rsidRPr="00EF3EB7">
        <w:rPr>
          <w:rFonts w:ascii="Times New Roman" w:eastAsia="仿宋" w:hAnsi="仿宋" w:hint="eastAsia"/>
          <w:bCs/>
          <w:sz w:val="28"/>
          <w:szCs w:val="28"/>
        </w:rPr>
        <w:t>、乙</w:t>
      </w:r>
      <w:r w:rsidRPr="00EF3EB7">
        <w:rPr>
          <w:rFonts w:ascii="Times New Roman" w:eastAsia="微软雅黑" w:hAnsi="Times New Roman"/>
          <w:bCs/>
          <w:sz w:val="28"/>
          <w:szCs w:val="28"/>
        </w:rPr>
        <w:t>•</w:t>
      </w:r>
      <w:r w:rsidRPr="00EF3EB7">
        <w:rPr>
          <w:rFonts w:ascii="Times New Roman" w:eastAsia="仿宋" w:hAnsi="仿宋" w:hint="eastAsia"/>
          <w:bCs/>
          <w:sz w:val="28"/>
          <w:szCs w:val="28"/>
        </w:rPr>
        <w:t>莠</w:t>
      </w:r>
      <w:r w:rsidRPr="00EF3EB7">
        <w:rPr>
          <w:rFonts w:ascii="Times New Roman" w:eastAsia="微软雅黑" w:hAnsi="Times New Roman"/>
          <w:bCs/>
          <w:sz w:val="28"/>
          <w:szCs w:val="28"/>
        </w:rPr>
        <w:t>•</w:t>
      </w:r>
      <w:r w:rsidRPr="00EF3EB7">
        <w:rPr>
          <w:rFonts w:ascii="Times New Roman" w:eastAsia="仿宋" w:hAnsi="仿宋" w:hint="eastAsia"/>
          <w:bCs/>
          <w:sz w:val="28"/>
          <w:szCs w:val="28"/>
        </w:rPr>
        <w:t>滴辛酯</w:t>
      </w:r>
    </w:p>
    <w:p w:rsidR="002A74C5" w:rsidRPr="00EF3EB7" w:rsidRDefault="002A74C5" w:rsidP="00C5424B">
      <w:pPr>
        <w:numPr>
          <w:ilvl w:val="0"/>
          <w:numId w:val="1"/>
        </w:numPr>
        <w:spacing w:line="480" w:lineRule="exact"/>
        <w:ind w:firstLineChars="200" w:firstLine="31680"/>
        <w:rPr>
          <w:rFonts w:ascii="Times New Roman" w:eastAsia="宋体" w:hAnsi="Times New Roman"/>
          <w:b/>
          <w:bCs/>
          <w:sz w:val="28"/>
          <w:szCs w:val="28"/>
        </w:rPr>
      </w:pPr>
      <w:r w:rsidRPr="00EF3EB7">
        <w:rPr>
          <w:rFonts w:ascii="Times New Roman" w:eastAsia="宋体" w:hAnsi="宋体" w:hint="eastAsia"/>
          <w:b/>
          <w:bCs/>
          <w:sz w:val="28"/>
          <w:szCs w:val="28"/>
        </w:rPr>
        <w:t>防除对象</w:t>
      </w:r>
    </w:p>
    <w:p w:rsidR="002A74C5" w:rsidRPr="00EF3EB7" w:rsidRDefault="002A74C5" w:rsidP="00C5424B">
      <w:pPr>
        <w:spacing w:line="480" w:lineRule="exact"/>
        <w:ind w:firstLineChars="200" w:firstLine="31680"/>
        <w:rPr>
          <w:rFonts w:ascii="Times New Roman" w:eastAsia="仿宋" w:hAnsi="Times New Roman"/>
          <w:sz w:val="28"/>
          <w:szCs w:val="28"/>
        </w:rPr>
      </w:pPr>
      <w:r w:rsidRPr="00EF3EB7">
        <w:rPr>
          <w:rFonts w:ascii="Times New Roman" w:eastAsia="仿宋" w:hAnsi="仿宋" w:hint="eastAsia"/>
          <w:bCs/>
          <w:sz w:val="28"/>
          <w:szCs w:val="28"/>
        </w:rPr>
        <w:t>大豆玉米带状复合种植田</w:t>
      </w:r>
      <w:r w:rsidRPr="00EF3EB7">
        <w:rPr>
          <w:rFonts w:ascii="Times New Roman" w:eastAsia="仿宋" w:hAnsi="仿宋" w:hint="eastAsia"/>
          <w:sz w:val="28"/>
          <w:szCs w:val="28"/>
        </w:rPr>
        <w:t>禾本科杂草及阔叶杂草。</w:t>
      </w:r>
    </w:p>
    <w:p w:rsidR="002A74C5" w:rsidRPr="00EF3EB7" w:rsidRDefault="002A74C5" w:rsidP="00C5424B">
      <w:pPr>
        <w:spacing w:line="530" w:lineRule="exact"/>
        <w:ind w:firstLineChars="200" w:firstLine="31680"/>
        <w:rPr>
          <w:rFonts w:ascii="Times New Roman" w:eastAsia="宋体" w:hAnsi="Times New Roman"/>
          <w:b/>
          <w:bCs/>
          <w:sz w:val="28"/>
          <w:szCs w:val="28"/>
        </w:rPr>
      </w:pPr>
      <w:r w:rsidRPr="00EF3EB7">
        <w:rPr>
          <w:rFonts w:ascii="Times New Roman" w:eastAsia="宋体" w:hAnsi="宋体" w:hint="eastAsia"/>
          <w:b/>
          <w:bCs/>
          <w:sz w:val="28"/>
          <w:szCs w:val="28"/>
        </w:rPr>
        <w:t>四、试验地点</w:t>
      </w:r>
    </w:p>
    <w:tbl>
      <w:tblPr>
        <w:tblW w:w="4742" w:type="pct"/>
        <w:jc w:val="center"/>
        <w:tblInd w:w="468" w:type="dxa"/>
        <w:tblLook w:val="00A0"/>
      </w:tblPr>
      <w:tblGrid>
        <w:gridCol w:w="2250"/>
        <w:gridCol w:w="2705"/>
        <w:gridCol w:w="3638"/>
      </w:tblGrid>
      <w:tr w:rsidR="002A74C5" w:rsidRPr="00EF3EB7" w:rsidTr="00C5424B">
        <w:trPr>
          <w:trHeight w:val="359"/>
          <w:jc w:val="center"/>
        </w:trPr>
        <w:tc>
          <w:tcPr>
            <w:tcW w:w="1309" w:type="pct"/>
            <w:vMerge w:val="restart"/>
            <w:tcBorders>
              <w:top w:val="single" w:sz="4" w:space="0" w:color="auto"/>
              <w:left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hAnsi="Times New Roman"/>
                <w:b/>
                <w:sz w:val="24"/>
              </w:rPr>
            </w:pPr>
            <w:r w:rsidRPr="00EF3EB7">
              <w:rPr>
                <w:rFonts w:ascii="Times New Roman" w:hAnsi="Times New Roman" w:hint="eastAsia"/>
                <w:b/>
                <w:sz w:val="24"/>
              </w:rPr>
              <w:t>市</w:t>
            </w:r>
          </w:p>
        </w:tc>
        <w:tc>
          <w:tcPr>
            <w:tcW w:w="3691" w:type="pct"/>
            <w:gridSpan w:val="2"/>
            <w:tcBorders>
              <w:top w:val="single" w:sz="4" w:space="0" w:color="auto"/>
              <w:left w:val="nil"/>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hAnsi="Times New Roman"/>
                <w:b/>
                <w:sz w:val="24"/>
              </w:rPr>
            </w:pPr>
            <w:r w:rsidRPr="00EF3EB7">
              <w:rPr>
                <w:rFonts w:ascii="Times New Roman" w:hAnsi="Times New Roman" w:hint="eastAsia"/>
                <w:b/>
                <w:sz w:val="24"/>
              </w:rPr>
              <w:t>试验点</w:t>
            </w:r>
          </w:p>
        </w:tc>
      </w:tr>
      <w:tr w:rsidR="002A74C5" w:rsidRPr="00EF3EB7" w:rsidTr="00C5424B">
        <w:trPr>
          <w:trHeight w:val="359"/>
          <w:jc w:val="center"/>
        </w:trPr>
        <w:tc>
          <w:tcPr>
            <w:tcW w:w="1309" w:type="pct"/>
            <w:vMerge/>
            <w:tcBorders>
              <w:left w:val="single" w:sz="4" w:space="0" w:color="auto"/>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hAnsi="Times New Roman"/>
                <w:b/>
                <w:sz w:val="24"/>
              </w:rPr>
            </w:pPr>
          </w:p>
        </w:tc>
        <w:tc>
          <w:tcPr>
            <w:tcW w:w="1574" w:type="pct"/>
            <w:tcBorders>
              <w:top w:val="single" w:sz="4" w:space="0" w:color="auto"/>
              <w:left w:val="nil"/>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hAnsi="Times New Roman"/>
                <w:b/>
                <w:sz w:val="24"/>
              </w:rPr>
            </w:pPr>
            <w:r w:rsidRPr="00EF3EB7">
              <w:rPr>
                <w:rFonts w:ascii="Times New Roman" w:hAnsi="Times New Roman" w:hint="eastAsia"/>
                <w:b/>
                <w:sz w:val="24"/>
              </w:rPr>
              <w:t>点数</w:t>
            </w:r>
          </w:p>
        </w:tc>
        <w:tc>
          <w:tcPr>
            <w:tcW w:w="2117" w:type="pct"/>
            <w:tcBorders>
              <w:top w:val="single" w:sz="4" w:space="0" w:color="auto"/>
              <w:left w:val="nil"/>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hAnsi="Times New Roman"/>
                <w:b/>
                <w:sz w:val="24"/>
              </w:rPr>
            </w:pPr>
            <w:r w:rsidRPr="00EF3EB7">
              <w:rPr>
                <w:rFonts w:ascii="Times New Roman" w:hAnsi="Times New Roman" w:hint="eastAsia"/>
                <w:b/>
                <w:sz w:val="24"/>
              </w:rPr>
              <w:t>县（市、区）</w:t>
            </w:r>
          </w:p>
        </w:tc>
      </w:tr>
      <w:tr w:rsidR="002A74C5" w:rsidRPr="00EF3EB7" w:rsidTr="00C5424B">
        <w:trPr>
          <w:trHeight w:val="375"/>
          <w:jc w:val="center"/>
        </w:trPr>
        <w:tc>
          <w:tcPr>
            <w:tcW w:w="1309" w:type="pct"/>
            <w:tcBorders>
              <w:top w:val="nil"/>
              <w:left w:val="single" w:sz="4" w:space="0" w:color="auto"/>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汉</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中</w:t>
            </w:r>
          </w:p>
        </w:tc>
        <w:tc>
          <w:tcPr>
            <w:tcW w:w="1574"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Times New Roman"/>
                <w:bCs/>
                <w:sz w:val="28"/>
                <w:szCs w:val="28"/>
              </w:rPr>
              <w:t>2</w:t>
            </w:r>
          </w:p>
        </w:tc>
        <w:tc>
          <w:tcPr>
            <w:tcW w:w="2117"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南郑、镇巴</w:t>
            </w:r>
          </w:p>
        </w:tc>
      </w:tr>
      <w:tr w:rsidR="002A74C5" w:rsidRPr="00EF3EB7" w:rsidTr="00C5424B">
        <w:trPr>
          <w:trHeight w:val="375"/>
          <w:jc w:val="center"/>
        </w:trPr>
        <w:tc>
          <w:tcPr>
            <w:tcW w:w="1309" w:type="pct"/>
            <w:tcBorders>
              <w:top w:val="nil"/>
              <w:left w:val="single" w:sz="4" w:space="0" w:color="auto"/>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安</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康</w:t>
            </w:r>
          </w:p>
        </w:tc>
        <w:tc>
          <w:tcPr>
            <w:tcW w:w="1574"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Times New Roman"/>
                <w:bCs/>
                <w:sz w:val="28"/>
                <w:szCs w:val="28"/>
              </w:rPr>
              <w:t>2</w:t>
            </w:r>
          </w:p>
        </w:tc>
        <w:tc>
          <w:tcPr>
            <w:tcW w:w="2117"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旬</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阳</w:t>
            </w:r>
          </w:p>
        </w:tc>
      </w:tr>
      <w:tr w:rsidR="002A74C5" w:rsidRPr="00EF3EB7" w:rsidTr="00C5424B">
        <w:trPr>
          <w:trHeight w:val="375"/>
          <w:jc w:val="center"/>
        </w:trPr>
        <w:tc>
          <w:tcPr>
            <w:tcW w:w="1309" w:type="pct"/>
            <w:tcBorders>
              <w:top w:val="nil"/>
              <w:left w:val="single" w:sz="4" w:space="0" w:color="auto"/>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商</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洛</w:t>
            </w:r>
          </w:p>
        </w:tc>
        <w:tc>
          <w:tcPr>
            <w:tcW w:w="1574"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Times New Roman"/>
                <w:bCs/>
                <w:sz w:val="28"/>
                <w:szCs w:val="28"/>
              </w:rPr>
              <w:t>2</w:t>
            </w:r>
          </w:p>
        </w:tc>
        <w:tc>
          <w:tcPr>
            <w:tcW w:w="2117"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洛</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南</w:t>
            </w:r>
            <w:bookmarkStart w:id="0" w:name="_GoBack"/>
            <w:bookmarkEnd w:id="0"/>
          </w:p>
        </w:tc>
      </w:tr>
      <w:tr w:rsidR="002A74C5" w:rsidRPr="00EF3EB7" w:rsidTr="00C5424B">
        <w:trPr>
          <w:trHeight w:val="375"/>
          <w:jc w:val="center"/>
        </w:trPr>
        <w:tc>
          <w:tcPr>
            <w:tcW w:w="1309" w:type="pct"/>
            <w:tcBorders>
              <w:top w:val="nil"/>
              <w:left w:val="single" w:sz="4" w:space="0" w:color="auto"/>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榆</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林</w:t>
            </w:r>
          </w:p>
        </w:tc>
        <w:tc>
          <w:tcPr>
            <w:tcW w:w="1574"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Times New Roman"/>
                <w:bCs/>
                <w:sz w:val="28"/>
                <w:szCs w:val="28"/>
              </w:rPr>
              <w:t>2</w:t>
            </w:r>
          </w:p>
        </w:tc>
        <w:tc>
          <w:tcPr>
            <w:tcW w:w="2117"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榆</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阳</w:t>
            </w:r>
          </w:p>
        </w:tc>
      </w:tr>
      <w:tr w:rsidR="002A74C5" w:rsidRPr="00EF3EB7" w:rsidTr="00C5424B">
        <w:trPr>
          <w:trHeight w:val="351"/>
          <w:jc w:val="center"/>
        </w:trPr>
        <w:tc>
          <w:tcPr>
            <w:tcW w:w="1309" w:type="pct"/>
            <w:tcBorders>
              <w:top w:val="nil"/>
              <w:left w:val="single" w:sz="4" w:space="0" w:color="auto"/>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延</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安</w:t>
            </w:r>
          </w:p>
        </w:tc>
        <w:tc>
          <w:tcPr>
            <w:tcW w:w="1574"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Times New Roman"/>
                <w:bCs/>
                <w:sz w:val="28"/>
                <w:szCs w:val="28"/>
              </w:rPr>
              <w:t>2</w:t>
            </w:r>
          </w:p>
        </w:tc>
        <w:tc>
          <w:tcPr>
            <w:tcW w:w="2117"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甘泉、黄龙</w:t>
            </w:r>
          </w:p>
        </w:tc>
      </w:tr>
      <w:tr w:rsidR="002A74C5" w:rsidRPr="00EF3EB7" w:rsidTr="00C5424B">
        <w:trPr>
          <w:trHeight w:val="409"/>
          <w:jc w:val="center"/>
        </w:trPr>
        <w:tc>
          <w:tcPr>
            <w:tcW w:w="1309" w:type="pct"/>
            <w:tcBorders>
              <w:top w:val="nil"/>
              <w:left w:val="single" w:sz="4" w:space="0" w:color="auto"/>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宝</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鸡</w:t>
            </w:r>
          </w:p>
        </w:tc>
        <w:tc>
          <w:tcPr>
            <w:tcW w:w="1574"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Times New Roman"/>
                <w:bCs/>
                <w:sz w:val="28"/>
                <w:szCs w:val="28"/>
              </w:rPr>
              <w:t>1</w:t>
            </w:r>
          </w:p>
        </w:tc>
        <w:tc>
          <w:tcPr>
            <w:tcW w:w="2117"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陇</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县</w:t>
            </w:r>
          </w:p>
        </w:tc>
      </w:tr>
      <w:tr w:rsidR="002A74C5" w:rsidRPr="00EF3EB7" w:rsidTr="00C5424B">
        <w:trPr>
          <w:trHeight w:val="415"/>
          <w:jc w:val="center"/>
        </w:trPr>
        <w:tc>
          <w:tcPr>
            <w:tcW w:w="1309" w:type="pct"/>
            <w:tcBorders>
              <w:top w:val="nil"/>
              <w:left w:val="single" w:sz="4" w:space="0" w:color="auto"/>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咸</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阳</w:t>
            </w:r>
          </w:p>
        </w:tc>
        <w:tc>
          <w:tcPr>
            <w:tcW w:w="1574"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Times New Roman"/>
                <w:bCs/>
                <w:sz w:val="28"/>
                <w:szCs w:val="28"/>
              </w:rPr>
              <w:t>1</w:t>
            </w:r>
          </w:p>
        </w:tc>
        <w:tc>
          <w:tcPr>
            <w:tcW w:w="2117"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淳</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化</w:t>
            </w:r>
          </w:p>
        </w:tc>
      </w:tr>
      <w:tr w:rsidR="002A74C5" w:rsidRPr="00EF3EB7" w:rsidTr="00C5424B">
        <w:trPr>
          <w:trHeight w:val="421"/>
          <w:jc w:val="center"/>
        </w:trPr>
        <w:tc>
          <w:tcPr>
            <w:tcW w:w="1309" w:type="pct"/>
            <w:tcBorders>
              <w:top w:val="nil"/>
              <w:left w:val="single" w:sz="4" w:space="0" w:color="auto"/>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渭</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南</w:t>
            </w:r>
          </w:p>
        </w:tc>
        <w:tc>
          <w:tcPr>
            <w:tcW w:w="1574"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Times New Roman"/>
                <w:bCs/>
                <w:sz w:val="28"/>
                <w:szCs w:val="28"/>
              </w:rPr>
              <w:t>1</w:t>
            </w:r>
          </w:p>
        </w:tc>
        <w:tc>
          <w:tcPr>
            <w:tcW w:w="2117" w:type="pct"/>
            <w:tcBorders>
              <w:top w:val="nil"/>
              <w:left w:val="nil"/>
              <w:bottom w:val="single" w:sz="4" w:space="0" w:color="auto"/>
              <w:right w:val="single" w:sz="4" w:space="0" w:color="auto"/>
            </w:tcBorders>
            <w:shd w:val="clear" w:color="000000" w:fill="FFFFFF"/>
            <w:vAlign w:val="center"/>
          </w:tcPr>
          <w:p w:rsidR="002A74C5" w:rsidRPr="00EF3EB7" w:rsidRDefault="002A74C5" w:rsidP="00C5424B">
            <w:pPr>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合</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阳</w:t>
            </w:r>
          </w:p>
        </w:tc>
      </w:tr>
      <w:tr w:rsidR="002A74C5" w:rsidRPr="00EF3EB7" w:rsidTr="00C5424B">
        <w:trPr>
          <w:trHeight w:val="421"/>
          <w:jc w:val="center"/>
        </w:trPr>
        <w:tc>
          <w:tcPr>
            <w:tcW w:w="1309" w:type="pct"/>
            <w:tcBorders>
              <w:top w:val="single" w:sz="4" w:space="0" w:color="auto"/>
              <w:left w:val="single" w:sz="4" w:space="0" w:color="auto"/>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铜</w:t>
            </w:r>
            <w:r w:rsidRPr="00EF3EB7">
              <w:rPr>
                <w:rFonts w:ascii="Times New Roman" w:eastAsia="仿宋" w:hAnsi="Times New Roman"/>
                <w:bCs/>
                <w:sz w:val="28"/>
                <w:szCs w:val="28"/>
              </w:rPr>
              <w:t xml:space="preserve">  </w:t>
            </w:r>
            <w:r w:rsidRPr="00EF3EB7">
              <w:rPr>
                <w:rFonts w:ascii="Times New Roman" w:eastAsia="仿宋" w:hAnsi="仿宋" w:hint="eastAsia"/>
                <w:bCs/>
                <w:sz w:val="28"/>
                <w:szCs w:val="28"/>
              </w:rPr>
              <w:t>川</w:t>
            </w:r>
          </w:p>
        </w:tc>
        <w:tc>
          <w:tcPr>
            <w:tcW w:w="1574" w:type="pct"/>
            <w:tcBorders>
              <w:top w:val="single" w:sz="4" w:space="0" w:color="auto"/>
              <w:left w:val="nil"/>
              <w:bottom w:val="single" w:sz="4" w:space="0" w:color="auto"/>
              <w:right w:val="single" w:sz="4" w:space="0" w:color="auto"/>
            </w:tcBorders>
            <w:shd w:val="clear" w:color="000000" w:fill="FFFFFF"/>
            <w:vAlign w:val="center"/>
          </w:tcPr>
          <w:p w:rsidR="002A74C5" w:rsidRPr="00EF3EB7" w:rsidRDefault="002A74C5" w:rsidP="00C5424B">
            <w:pPr>
              <w:widowControl/>
              <w:spacing w:line="280" w:lineRule="exact"/>
              <w:jc w:val="center"/>
              <w:rPr>
                <w:rFonts w:ascii="Times New Roman" w:eastAsia="仿宋" w:hAnsi="Times New Roman"/>
                <w:bCs/>
                <w:sz w:val="28"/>
                <w:szCs w:val="28"/>
              </w:rPr>
            </w:pPr>
            <w:r w:rsidRPr="00EF3EB7">
              <w:rPr>
                <w:rFonts w:ascii="Times New Roman" w:eastAsia="仿宋" w:hAnsi="Times New Roman"/>
                <w:bCs/>
                <w:sz w:val="28"/>
                <w:szCs w:val="28"/>
              </w:rPr>
              <w:t>1</w:t>
            </w:r>
          </w:p>
        </w:tc>
        <w:tc>
          <w:tcPr>
            <w:tcW w:w="2117" w:type="pct"/>
            <w:tcBorders>
              <w:top w:val="single" w:sz="4" w:space="0" w:color="auto"/>
              <w:left w:val="nil"/>
              <w:bottom w:val="single" w:sz="4" w:space="0" w:color="auto"/>
              <w:right w:val="single" w:sz="4" w:space="0" w:color="auto"/>
            </w:tcBorders>
            <w:shd w:val="clear" w:color="000000" w:fill="FFFFFF"/>
            <w:vAlign w:val="center"/>
          </w:tcPr>
          <w:p w:rsidR="002A74C5" w:rsidRPr="00EF3EB7" w:rsidRDefault="002A74C5" w:rsidP="00C5424B">
            <w:pPr>
              <w:spacing w:line="280" w:lineRule="exact"/>
              <w:jc w:val="center"/>
              <w:rPr>
                <w:rFonts w:ascii="Times New Roman" w:eastAsia="仿宋" w:hAnsi="Times New Roman"/>
                <w:bCs/>
                <w:sz w:val="28"/>
                <w:szCs w:val="28"/>
              </w:rPr>
            </w:pPr>
            <w:r w:rsidRPr="00EF3EB7">
              <w:rPr>
                <w:rFonts w:ascii="Times New Roman" w:eastAsia="仿宋" w:hAnsi="仿宋" w:hint="eastAsia"/>
                <w:bCs/>
                <w:sz w:val="28"/>
                <w:szCs w:val="28"/>
              </w:rPr>
              <w:t>王益区</w:t>
            </w:r>
          </w:p>
        </w:tc>
      </w:tr>
    </w:tbl>
    <w:p w:rsidR="002A74C5" w:rsidRPr="00EF3EB7" w:rsidRDefault="002A74C5" w:rsidP="002A74C5">
      <w:pPr>
        <w:spacing w:line="500" w:lineRule="exact"/>
        <w:ind w:firstLineChars="200" w:firstLine="31680"/>
        <w:rPr>
          <w:rFonts w:ascii="Times New Roman" w:eastAsia="宋体" w:hAnsi="Times New Roman"/>
          <w:b/>
          <w:bCs/>
          <w:color w:val="000000"/>
          <w:sz w:val="28"/>
          <w:szCs w:val="28"/>
        </w:rPr>
      </w:pPr>
      <w:r w:rsidRPr="00EF3EB7">
        <w:rPr>
          <w:rFonts w:ascii="Times New Roman" w:eastAsia="宋体" w:hAnsi="宋体" w:hint="eastAsia"/>
          <w:b/>
          <w:bCs/>
          <w:color w:val="000000"/>
          <w:sz w:val="28"/>
          <w:szCs w:val="28"/>
        </w:rPr>
        <w:t>五、试验设计</w:t>
      </w:r>
    </w:p>
    <w:p w:rsidR="002A74C5" w:rsidRPr="00EF3EB7" w:rsidRDefault="002A74C5" w:rsidP="00C5424B">
      <w:pPr>
        <w:spacing w:line="500" w:lineRule="exact"/>
        <w:ind w:firstLineChars="200" w:firstLine="31680"/>
        <w:rPr>
          <w:rFonts w:ascii="Times New Roman" w:eastAsia="宋体" w:hAnsi="Times New Roman"/>
          <w:b/>
          <w:bCs/>
          <w:color w:val="000000"/>
          <w:sz w:val="28"/>
          <w:szCs w:val="28"/>
        </w:rPr>
      </w:pPr>
      <w:r w:rsidRPr="00EF3EB7">
        <w:rPr>
          <w:rFonts w:ascii="Times New Roman" w:eastAsia="宋体" w:hAnsi="宋体" w:hint="eastAsia"/>
          <w:b/>
          <w:bCs/>
          <w:color w:val="000000"/>
          <w:sz w:val="28"/>
          <w:szCs w:val="28"/>
        </w:rPr>
        <w:t>（一）试验准备</w:t>
      </w:r>
    </w:p>
    <w:p w:rsidR="002A74C5" w:rsidRPr="00EF3EB7" w:rsidRDefault="002A74C5" w:rsidP="00C5424B">
      <w:pPr>
        <w:spacing w:line="500" w:lineRule="exact"/>
        <w:ind w:firstLineChars="200" w:firstLine="31680"/>
        <w:rPr>
          <w:rFonts w:ascii="Times New Roman" w:eastAsia="仿宋" w:hAnsi="Times New Roman"/>
          <w:bCs/>
          <w:color w:val="000000"/>
          <w:sz w:val="28"/>
          <w:szCs w:val="28"/>
        </w:rPr>
      </w:pPr>
      <w:r w:rsidRPr="00EF3EB7">
        <w:rPr>
          <w:rFonts w:ascii="Times New Roman" w:eastAsia="仿宋" w:hAnsi="Times New Roman" w:hint="eastAsia"/>
          <w:bCs/>
          <w:sz w:val="28"/>
          <w:szCs w:val="28"/>
        </w:rPr>
        <w:t>选择地势平坦、土壤性质和肥力均匀一致、保水性能好、排灌方便、杂草常年发生较重的田块为试验田。</w:t>
      </w:r>
      <w:r w:rsidRPr="00EF3EB7">
        <w:rPr>
          <w:rFonts w:ascii="Times New Roman" w:eastAsia="仿宋" w:hAnsi="Times New Roman" w:hint="eastAsia"/>
          <w:bCs/>
          <w:color w:val="000000"/>
          <w:sz w:val="28"/>
          <w:szCs w:val="28"/>
        </w:rPr>
        <w:t>栽培条件（如品种、土壤类型、施肥、播种期、生育期及作物株行距等）应一致。</w:t>
      </w:r>
    </w:p>
    <w:p w:rsidR="002A74C5" w:rsidRPr="00EF3EB7" w:rsidRDefault="002A74C5" w:rsidP="00C5424B">
      <w:pPr>
        <w:spacing w:line="500" w:lineRule="exact"/>
        <w:ind w:firstLineChars="200" w:firstLine="31680"/>
        <w:rPr>
          <w:rFonts w:ascii="Times New Roman" w:eastAsia="仿宋" w:hAnsi="Times New Roman"/>
          <w:b/>
          <w:bCs/>
          <w:sz w:val="28"/>
          <w:szCs w:val="28"/>
        </w:rPr>
      </w:pPr>
      <w:r w:rsidRPr="00EF3EB7">
        <w:rPr>
          <w:rFonts w:ascii="Times New Roman" w:eastAsia="仿宋" w:hAnsi="Times New Roman" w:hint="eastAsia"/>
          <w:b/>
          <w:bCs/>
          <w:sz w:val="28"/>
          <w:szCs w:val="28"/>
        </w:rPr>
        <w:t>种植前先进行旋耕灭茬，然后喷施草铵膦灭杀田间已有杂草。土壤封闭前需浇水造墒。</w:t>
      </w:r>
    </w:p>
    <w:p w:rsidR="002A74C5" w:rsidRPr="00EF3EB7" w:rsidRDefault="002A74C5" w:rsidP="00C5424B">
      <w:pPr>
        <w:spacing w:line="500" w:lineRule="exact"/>
        <w:ind w:firstLineChars="200" w:firstLine="31680"/>
        <w:rPr>
          <w:rFonts w:ascii="Times New Roman" w:eastAsia="仿宋" w:hAnsi="Times New Roman"/>
          <w:bCs/>
          <w:sz w:val="28"/>
          <w:szCs w:val="28"/>
        </w:rPr>
      </w:pPr>
      <w:r w:rsidRPr="00EF3EB7">
        <w:rPr>
          <w:rFonts w:ascii="Times New Roman" w:eastAsia="仿宋" w:hAnsi="Times New Roman" w:hint="eastAsia"/>
          <w:bCs/>
          <w:sz w:val="28"/>
          <w:szCs w:val="28"/>
        </w:rPr>
        <w:t>每个小区面积均为：</w:t>
      </w:r>
      <w:r w:rsidRPr="00EF3EB7">
        <w:rPr>
          <w:rFonts w:ascii="Times New Roman" w:eastAsia="仿宋" w:hAnsi="Times New Roman"/>
          <w:bCs/>
          <w:sz w:val="28"/>
          <w:szCs w:val="28"/>
        </w:rPr>
        <w:t>2</w:t>
      </w:r>
      <w:r w:rsidRPr="00EF3EB7">
        <w:rPr>
          <w:rFonts w:ascii="Times New Roman" w:eastAsia="仿宋" w:hAnsi="Times New Roman" w:hint="eastAsia"/>
          <w:bCs/>
          <w:sz w:val="28"/>
          <w:szCs w:val="28"/>
        </w:rPr>
        <w:t>个完整的种植单元（宽）</w:t>
      </w:r>
      <w:r w:rsidRPr="00EF3EB7">
        <w:rPr>
          <w:rFonts w:ascii="Times New Roman" w:eastAsia="仿宋" w:hAnsi="Times New Roman"/>
          <w:bCs/>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m"/>
        </w:smartTagPr>
        <w:r w:rsidRPr="00EF3EB7">
          <w:rPr>
            <w:rFonts w:ascii="Times New Roman" w:eastAsia="仿宋" w:hAnsi="Times New Roman"/>
            <w:bCs/>
            <w:sz w:val="28"/>
            <w:szCs w:val="28"/>
          </w:rPr>
          <w:t>20m</w:t>
        </w:r>
      </w:smartTag>
      <w:r w:rsidRPr="00EF3EB7">
        <w:rPr>
          <w:rFonts w:ascii="Times New Roman" w:eastAsia="仿宋" w:hAnsi="Times New Roman"/>
          <w:bCs/>
          <w:sz w:val="28"/>
          <w:szCs w:val="28"/>
        </w:rPr>
        <w:t>(</w:t>
      </w:r>
      <w:r w:rsidRPr="00EF3EB7">
        <w:rPr>
          <w:rFonts w:ascii="Times New Roman" w:eastAsia="仿宋" w:hAnsi="Times New Roman" w:hint="eastAsia"/>
          <w:bCs/>
          <w:sz w:val="28"/>
          <w:szCs w:val="28"/>
        </w:rPr>
        <w:t>长</w:t>
      </w:r>
      <w:r w:rsidRPr="00EF3EB7">
        <w:rPr>
          <w:rFonts w:ascii="Times New Roman" w:eastAsia="仿宋" w:hAnsi="Times New Roman"/>
          <w:bCs/>
          <w:sz w:val="28"/>
          <w:szCs w:val="28"/>
        </w:rPr>
        <w:t>)</w:t>
      </w:r>
      <w:r w:rsidRPr="00EF3EB7">
        <w:rPr>
          <w:rFonts w:ascii="Times New Roman" w:eastAsia="仿宋" w:hAnsi="Times New Roman" w:hint="eastAsia"/>
          <w:bCs/>
          <w:sz w:val="28"/>
          <w:szCs w:val="28"/>
        </w:rPr>
        <w:t>，每个处理设</w:t>
      </w:r>
      <w:r w:rsidRPr="00EF3EB7">
        <w:rPr>
          <w:rFonts w:ascii="Times New Roman" w:eastAsia="仿宋" w:hAnsi="Times New Roman"/>
          <w:bCs/>
          <w:sz w:val="28"/>
          <w:szCs w:val="28"/>
        </w:rPr>
        <w:t>3</w:t>
      </w:r>
      <w:r w:rsidRPr="00EF3EB7">
        <w:rPr>
          <w:rFonts w:ascii="Times New Roman" w:eastAsia="仿宋" w:hAnsi="Times New Roman" w:hint="eastAsia"/>
          <w:bCs/>
          <w:sz w:val="28"/>
          <w:szCs w:val="28"/>
        </w:rPr>
        <w:t>个重复，顺序排列，如下图。</w:t>
      </w:r>
    </w:p>
    <w:p w:rsidR="002A74C5" w:rsidRPr="00EF3EB7" w:rsidRDefault="002A74C5" w:rsidP="00C5424B">
      <w:pPr>
        <w:spacing w:line="300" w:lineRule="exact"/>
        <w:ind w:firstLineChars="200" w:firstLine="31680"/>
        <w:rPr>
          <w:rFonts w:ascii="Times New Roman" w:eastAsia="仿宋" w:hAnsi="Times New Roman"/>
          <w:bCs/>
          <w:sz w:val="28"/>
          <w:szCs w:val="28"/>
        </w:rPr>
      </w:pP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2"/>
        <w:gridCol w:w="1814"/>
        <w:gridCol w:w="1815"/>
        <w:gridCol w:w="1663"/>
        <w:gridCol w:w="1664"/>
      </w:tblGrid>
      <w:tr w:rsidR="002A74C5" w:rsidRPr="00EF3EB7" w:rsidTr="00C5424B">
        <w:trPr>
          <w:trHeight w:val="475"/>
          <w:jc w:val="center"/>
        </w:trPr>
        <w:tc>
          <w:tcPr>
            <w:tcW w:w="1322" w:type="dxa"/>
            <w:vAlign w:val="center"/>
          </w:tcPr>
          <w:p w:rsidR="002A74C5" w:rsidRPr="00EF3EB7" w:rsidRDefault="002A74C5" w:rsidP="00C5424B">
            <w:pPr>
              <w:spacing w:line="280" w:lineRule="exact"/>
              <w:jc w:val="center"/>
              <w:rPr>
                <w:rFonts w:ascii="Times New Roman" w:eastAsia="宋体" w:hAnsi="Times New Roman"/>
                <w:b/>
                <w:bCs/>
                <w:color w:val="000000"/>
                <w:kern w:val="0"/>
                <w:sz w:val="28"/>
                <w:szCs w:val="28"/>
              </w:rPr>
            </w:pPr>
          </w:p>
        </w:tc>
        <w:tc>
          <w:tcPr>
            <w:tcW w:w="3629" w:type="dxa"/>
            <w:gridSpan w:val="2"/>
            <w:vAlign w:val="center"/>
          </w:tcPr>
          <w:p w:rsidR="002A74C5" w:rsidRPr="00EF3EB7" w:rsidRDefault="002A74C5" w:rsidP="00C5424B">
            <w:pPr>
              <w:spacing w:line="280" w:lineRule="exact"/>
              <w:jc w:val="center"/>
              <w:rPr>
                <w:rFonts w:ascii="Times New Roman" w:eastAsia="宋体" w:hAnsi="Times New Roman"/>
                <w:b/>
                <w:bCs/>
                <w:color w:val="000000"/>
                <w:kern w:val="0"/>
                <w:sz w:val="28"/>
                <w:szCs w:val="28"/>
              </w:rPr>
            </w:pPr>
            <w:r w:rsidRPr="00EF3EB7">
              <w:rPr>
                <w:rFonts w:ascii="Times New Roman" w:eastAsia="宋体" w:hAnsi="Times New Roman"/>
                <w:b/>
                <w:bCs/>
                <w:color w:val="000000"/>
                <w:kern w:val="0"/>
                <w:sz w:val="28"/>
                <w:szCs w:val="28"/>
              </w:rPr>
              <w:t>1</w:t>
            </w:r>
            <w:r w:rsidRPr="00EF3EB7">
              <w:rPr>
                <w:rFonts w:ascii="Times New Roman" w:eastAsia="宋体" w:hAnsi="Times New Roman" w:hint="eastAsia"/>
                <w:b/>
                <w:bCs/>
                <w:color w:val="000000"/>
                <w:kern w:val="0"/>
                <w:sz w:val="28"/>
                <w:szCs w:val="28"/>
              </w:rPr>
              <w:t>个完整种植单元</w:t>
            </w:r>
          </w:p>
        </w:tc>
        <w:tc>
          <w:tcPr>
            <w:tcW w:w="3327" w:type="dxa"/>
            <w:gridSpan w:val="2"/>
            <w:vAlign w:val="center"/>
          </w:tcPr>
          <w:p w:rsidR="002A74C5" w:rsidRPr="00EF3EB7" w:rsidRDefault="002A74C5" w:rsidP="00C5424B">
            <w:pPr>
              <w:spacing w:line="280" w:lineRule="exact"/>
              <w:jc w:val="center"/>
              <w:rPr>
                <w:rFonts w:ascii="Times New Roman" w:eastAsia="宋体" w:hAnsi="Times New Roman"/>
                <w:b/>
                <w:bCs/>
                <w:color w:val="000000"/>
                <w:kern w:val="0"/>
                <w:sz w:val="28"/>
                <w:szCs w:val="28"/>
              </w:rPr>
            </w:pPr>
            <w:r w:rsidRPr="00EF3EB7">
              <w:rPr>
                <w:rFonts w:ascii="Times New Roman" w:eastAsia="宋体" w:hAnsi="Times New Roman"/>
                <w:b/>
                <w:bCs/>
                <w:color w:val="000000"/>
                <w:kern w:val="0"/>
                <w:sz w:val="28"/>
                <w:szCs w:val="28"/>
              </w:rPr>
              <w:t>1</w:t>
            </w:r>
            <w:r w:rsidRPr="00EF3EB7">
              <w:rPr>
                <w:rFonts w:ascii="Times New Roman" w:eastAsia="宋体" w:hAnsi="Times New Roman" w:hint="eastAsia"/>
                <w:b/>
                <w:bCs/>
                <w:color w:val="000000"/>
                <w:kern w:val="0"/>
                <w:sz w:val="28"/>
                <w:szCs w:val="28"/>
              </w:rPr>
              <w:t>个完整种植单元</w:t>
            </w:r>
          </w:p>
        </w:tc>
      </w:tr>
      <w:tr w:rsidR="002A74C5" w:rsidRPr="00EF3EB7" w:rsidTr="00C5424B">
        <w:trPr>
          <w:trHeight w:val="475"/>
          <w:jc w:val="center"/>
        </w:trPr>
        <w:tc>
          <w:tcPr>
            <w:tcW w:w="1322" w:type="dxa"/>
            <w:vAlign w:val="center"/>
          </w:tcPr>
          <w:p w:rsidR="002A74C5" w:rsidRPr="00EF3EB7" w:rsidRDefault="002A74C5" w:rsidP="00C5424B">
            <w:pPr>
              <w:spacing w:line="280" w:lineRule="exact"/>
              <w:jc w:val="center"/>
              <w:rPr>
                <w:rFonts w:ascii="Times New Roman" w:eastAsia="宋体" w:hAnsi="Times New Roman"/>
                <w:bCs/>
                <w:color w:val="000000"/>
                <w:kern w:val="0"/>
                <w:sz w:val="28"/>
                <w:szCs w:val="28"/>
              </w:rPr>
            </w:pPr>
            <w:r w:rsidRPr="00EF3EB7">
              <w:rPr>
                <w:rFonts w:ascii="Times New Roman" w:eastAsia="宋体" w:hAnsi="Times New Roman" w:hint="eastAsia"/>
                <w:bCs/>
                <w:color w:val="000000"/>
                <w:kern w:val="0"/>
                <w:sz w:val="28"/>
                <w:szCs w:val="28"/>
              </w:rPr>
              <w:t>处理</w:t>
            </w:r>
            <w:r w:rsidRPr="00EF3EB7">
              <w:rPr>
                <w:rFonts w:ascii="Times New Roman" w:eastAsia="宋体" w:hAnsi="Times New Roman"/>
                <w:bCs/>
                <w:color w:val="000000"/>
                <w:kern w:val="0"/>
                <w:sz w:val="28"/>
                <w:szCs w:val="28"/>
              </w:rPr>
              <w:t>1</w:t>
            </w:r>
          </w:p>
        </w:tc>
        <w:tc>
          <w:tcPr>
            <w:tcW w:w="1814" w:type="dxa"/>
            <w:vAlign w:val="center"/>
          </w:tcPr>
          <w:p w:rsidR="002A74C5" w:rsidRPr="00EF3EB7" w:rsidRDefault="002A74C5" w:rsidP="00C5424B">
            <w:pPr>
              <w:spacing w:line="280" w:lineRule="exact"/>
              <w:jc w:val="center"/>
              <w:rPr>
                <w:rFonts w:ascii="Times New Roman" w:eastAsia="宋体" w:hAnsi="Times New Roman"/>
                <w:bCs/>
                <w:color w:val="000000"/>
                <w:kern w:val="0"/>
                <w:sz w:val="28"/>
                <w:szCs w:val="28"/>
              </w:rPr>
            </w:pPr>
            <w:r w:rsidRPr="00EF3EB7">
              <w:rPr>
                <w:rFonts w:ascii="Times New Roman" w:eastAsia="宋体" w:hAnsi="Times New Roman" w:hint="eastAsia"/>
                <w:bCs/>
                <w:color w:val="000000"/>
                <w:kern w:val="0"/>
                <w:sz w:val="28"/>
                <w:szCs w:val="28"/>
              </w:rPr>
              <w:t>大</w:t>
            </w:r>
            <w:r w:rsidRPr="00EF3EB7">
              <w:rPr>
                <w:rFonts w:ascii="Times New Roman" w:eastAsia="宋体" w:hAnsi="Times New Roman"/>
                <w:bCs/>
                <w:color w:val="000000"/>
                <w:kern w:val="0"/>
                <w:sz w:val="28"/>
                <w:szCs w:val="28"/>
              </w:rPr>
              <w:t xml:space="preserve">  </w:t>
            </w:r>
            <w:r w:rsidRPr="00EF3EB7">
              <w:rPr>
                <w:rFonts w:ascii="Times New Roman" w:eastAsia="宋体" w:hAnsi="Times New Roman" w:hint="eastAsia"/>
                <w:bCs/>
                <w:color w:val="000000"/>
                <w:kern w:val="0"/>
                <w:sz w:val="28"/>
                <w:szCs w:val="28"/>
              </w:rPr>
              <w:t>豆</w:t>
            </w:r>
          </w:p>
        </w:tc>
        <w:tc>
          <w:tcPr>
            <w:tcW w:w="1815" w:type="dxa"/>
            <w:vAlign w:val="center"/>
          </w:tcPr>
          <w:p w:rsidR="002A74C5" w:rsidRPr="00EF3EB7" w:rsidRDefault="002A74C5" w:rsidP="00C5424B">
            <w:pPr>
              <w:spacing w:line="280" w:lineRule="exact"/>
              <w:jc w:val="center"/>
              <w:rPr>
                <w:rFonts w:ascii="Times New Roman" w:eastAsia="宋体" w:hAnsi="Times New Roman"/>
                <w:bCs/>
                <w:color w:val="000000"/>
                <w:kern w:val="0"/>
                <w:sz w:val="28"/>
                <w:szCs w:val="28"/>
              </w:rPr>
            </w:pPr>
            <w:r w:rsidRPr="00EF3EB7">
              <w:rPr>
                <w:rFonts w:ascii="Times New Roman" w:eastAsia="宋体" w:hAnsi="Times New Roman" w:hint="eastAsia"/>
                <w:bCs/>
                <w:color w:val="000000"/>
                <w:kern w:val="0"/>
                <w:sz w:val="28"/>
                <w:szCs w:val="28"/>
              </w:rPr>
              <w:t>玉</w:t>
            </w:r>
            <w:r w:rsidRPr="00EF3EB7">
              <w:rPr>
                <w:rFonts w:ascii="Times New Roman" w:eastAsia="宋体" w:hAnsi="Times New Roman"/>
                <w:bCs/>
                <w:color w:val="000000"/>
                <w:kern w:val="0"/>
                <w:sz w:val="28"/>
                <w:szCs w:val="28"/>
              </w:rPr>
              <w:t xml:space="preserve"> </w:t>
            </w:r>
            <w:r w:rsidRPr="00EF3EB7">
              <w:rPr>
                <w:rFonts w:ascii="Times New Roman" w:eastAsia="宋体" w:hAnsi="Times New Roman" w:hint="eastAsia"/>
                <w:bCs/>
                <w:color w:val="000000"/>
                <w:kern w:val="0"/>
                <w:sz w:val="28"/>
                <w:szCs w:val="28"/>
              </w:rPr>
              <w:t>米</w:t>
            </w:r>
          </w:p>
        </w:tc>
        <w:tc>
          <w:tcPr>
            <w:tcW w:w="1663" w:type="dxa"/>
            <w:vAlign w:val="center"/>
          </w:tcPr>
          <w:p w:rsidR="002A74C5" w:rsidRPr="00EF3EB7" w:rsidRDefault="002A74C5" w:rsidP="00C5424B">
            <w:pPr>
              <w:spacing w:line="280" w:lineRule="exact"/>
              <w:jc w:val="center"/>
              <w:rPr>
                <w:rFonts w:ascii="Times New Roman" w:eastAsia="宋体" w:hAnsi="Times New Roman"/>
                <w:bCs/>
                <w:color w:val="000000"/>
                <w:kern w:val="0"/>
                <w:sz w:val="28"/>
                <w:szCs w:val="28"/>
              </w:rPr>
            </w:pPr>
            <w:r w:rsidRPr="00EF3EB7">
              <w:rPr>
                <w:rFonts w:ascii="Times New Roman" w:eastAsia="宋体" w:hAnsi="Times New Roman" w:hint="eastAsia"/>
                <w:bCs/>
                <w:color w:val="000000"/>
                <w:kern w:val="0"/>
                <w:sz w:val="28"/>
                <w:szCs w:val="28"/>
              </w:rPr>
              <w:t>大豆</w:t>
            </w:r>
          </w:p>
        </w:tc>
        <w:tc>
          <w:tcPr>
            <w:tcW w:w="1664" w:type="dxa"/>
            <w:vAlign w:val="center"/>
          </w:tcPr>
          <w:p w:rsidR="002A74C5" w:rsidRPr="00EF3EB7" w:rsidRDefault="002A74C5" w:rsidP="00C5424B">
            <w:pPr>
              <w:spacing w:line="280" w:lineRule="exact"/>
              <w:jc w:val="center"/>
              <w:rPr>
                <w:rFonts w:ascii="Times New Roman" w:eastAsia="宋体" w:hAnsi="Times New Roman"/>
                <w:bCs/>
                <w:color w:val="000000"/>
                <w:kern w:val="0"/>
                <w:sz w:val="28"/>
                <w:szCs w:val="28"/>
              </w:rPr>
            </w:pPr>
            <w:r w:rsidRPr="00EF3EB7">
              <w:rPr>
                <w:rFonts w:ascii="Times New Roman" w:eastAsia="宋体" w:hAnsi="Times New Roman" w:hint="eastAsia"/>
                <w:bCs/>
                <w:color w:val="000000"/>
                <w:kern w:val="0"/>
                <w:sz w:val="28"/>
                <w:szCs w:val="28"/>
              </w:rPr>
              <w:t>玉</w:t>
            </w:r>
            <w:r w:rsidRPr="00EF3EB7">
              <w:rPr>
                <w:rFonts w:ascii="Times New Roman" w:eastAsia="宋体" w:hAnsi="Times New Roman"/>
                <w:bCs/>
                <w:color w:val="000000"/>
                <w:kern w:val="0"/>
                <w:sz w:val="28"/>
                <w:szCs w:val="28"/>
              </w:rPr>
              <w:t xml:space="preserve"> </w:t>
            </w:r>
            <w:r w:rsidRPr="00EF3EB7">
              <w:rPr>
                <w:rFonts w:ascii="Times New Roman" w:eastAsia="宋体" w:hAnsi="Times New Roman" w:hint="eastAsia"/>
                <w:bCs/>
                <w:color w:val="000000"/>
                <w:kern w:val="0"/>
                <w:sz w:val="28"/>
                <w:szCs w:val="28"/>
              </w:rPr>
              <w:t>米</w:t>
            </w:r>
          </w:p>
        </w:tc>
      </w:tr>
      <w:tr w:rsidR="002A74C5" w:rsidRPr="00EF3EB7" w:rsidTr="00C5424B">
        <w:trPr>
          <w:trHeight w:val="475"/>
          <w:jc w:val="center"/>
        </w:trPr>
        <w:tc>
          <w:tcPr>
            <w:tcW w:w="1322" w:type="dxa"/>
            <w:vAlign w:val="center"/>
          </w:tcPr>
          <w:p w:rsidR="002A74C5" w:rsidRPr="00EF3EB7" w:rsidRDefault="002A74C5" w:rsidP="00C5424B">
            <w:pPr>
              <w:spacing w:line="280" w:lineRule="exact"/>
              <w:jc w:val="center"/>
              <w:rPr>
                <w:rFonts w:ascii="Times New Roman" w:eastAsia="宋体" w:hAnsi="Times New Roman"/>
                <w:bCs/>
                <w:color w:val="000000"/>
                <w:kern w:val="0"/>
                <w:sz w:val="28"/>
                <w:szCs w:val="28"/>
              </w:rPr>
            </w:pPr>
            <w:r w:rsidRPr="00EF3EB7">
              <w:rPr>
                <w:rFonts w:ascii="Times New Roman" w:eastAsia="宋体" w:hAnsi="Times New Roman"/>
                <w:bCs/>
                <w:color w:val="000000"/>
                <w:kern w:val="0"/>
                <w:sz w:val="28"/>
                <w:szCs w:val="28"/>
              </w:rPr>
              <w:t xml:space="preserve">… </w:t>
            </w:r>
          </w:p>
        </w:tc>
        <w:tc>
          <w:tcPr>
            <w:tcW w:w="1814" w:type="dxa"/>
            <w:vAlign w:val="center"/>
          </w:tcPr>
          <w:p w:rsidR="002A74C5" w:rsidRPr="00EF3EB7" w:rsidRDefault="002A74C5" w:rsidP="00C5424B">
            <w:pPr>
              <w:spacing w:line="280" w:lineRule="exact"/>
              <w:jc w:val="center"/>
              <w:rPr>
                <w:rFonts w:ascii="Times New Roman" w:eastAsia="宋体" w:hAnsi="Times New Roman"/>
                <w:bCs/>
                <w:color w:val="000000"/>
                <w:kern w:val="0"/>
                <w:sz w:val="28"/>
                <w:szCs w:val="28"/>
              </w:rPr>
            </w:pPr>
            <w:r w:rsidRPr="00EF3EB7">
              <w:rPr>
                <w:rFonts w:ascii="Times New Roman" w:eastAsia="宋体" w:hAnsi="Times New Roman"/>
                <w:bCs/>
                <w:color w:val="000000"/>
                <w:kern w:val="0"/>
                <w:sz w:val="28"/>
                <w:szCs w:val="28"/>
              </w:rPr>
              <w:t>…</w:t>
            </w:r>
          </w:p>
        </w:tc>
        <w:tc>
          <w:tcPr>
            <w:tcW w:w="1815" w:type="dxa"/>
            <w:vAlign w:val="center"/>
          </w:tcPr>
          <w:p w:rsidR="002A74C5" w:rsidRPr="00EF3EB7" w:rsidRDefault="002A74C5" w:rsidP="00C5424B">
            <w:pPr>
              <w:spacing w:line="280" w:lineRule="exact"/>
              <w:jc w:val="center"/>
              <w:rPr>
                <w:rFonts w:ascii="Times New Roman" w:eastAsia="宋体" w:hAnsi="Times New Roman"/>
                <w:bCs/>
                <w:color w:val="000000"/>
                <w:kern w:val="0"/>
                <w:sz w:val="28"/>
                <w:szCs w:val="28"/>
              </w:rPr>
            </w:pPr>
            <w:r w:rsidRPr="00EF3EB7">
              <w:rPr>
                <w:rFonts w:ascii="Times New Roman" w:eastAsia="宋体" w:hAnsi="Times New Roman"/>
                <w:bCs/>
                <w:color w:val="000000"/>
                <w:kern w:val="0"/>
                <w:sz w:val="28"/>
                <w:szCs w:val="28"/>
              </w:rPr>
              <w:t>…</w:t>
            </w:r>
          </w:p>
        </w:tc>
        <w:tc>
          <w:tcPr>
            <w:tcW w:w="1663" w:type="dxa"/>
            <w:vAlign w:val="center"/>
          </w:tcPr>
          <w:p w:rsidR="002A74C5" w:rsidRPr="00EF3EB7" w:rsidRDefault="002A74C5" w:rsidP="00C5424B">
            <w:pPr>
              <w:spacing w:line="280" w:lineRule="exact"/>
              <w:jc w:val="center"/>
              <w:rPr>
                <w:rFonts w:ascii="Times New Roman" w:eastAsia="宋体" w:hAnsi="Times New Roman"/>
                <w:bCs/>
                <w:color w:val="000000"/>
                <w:kern w:val="0"/>
                <w:sz w:val="28"/>
                <w:szCs w:val="28"/>
              </w:rPr>
            </w:pPr>
            <w:r w:rsidRPr="00EF3EB7">
              <w:rPr>
                <w:rFonts w:ascii="Times New Roman" w:eastAsia="宋体" w:hAnsi="Times New Roman"/>
                <w:bCs/>
                <w:color w:val="000000"/>
                <w:kern w:val="0"/>
                <w:sz w:val="28"/>
                <w:szCs w:val="28"/>
              </w:rPr>
              <w:t>…</w:t>
            </w:r>
          </w:p>
        </w:tc>
        <w:tc>
          <w:tcPr>
            <w:tcW w:w="1664" w:type="dxa"/>
            <w:vAlign w:val="center"/>
          </w:tcPr>
          <w:p w:rsidR="002A74C5" w:rsidRPr="00EF3EB7" w:rsidRDefault="002A74C5" w:rsidP="00C5424B">
            <w:pPr>
              <w:spacing w:line="280" w:lineRule="exact"/>
              <w:jc w:val="center"/>
              <w:rPr>
                <w:rFonts w:ascii="Times New Roman" w:eastAsia="宋体" w:hAnsi="Times New Roman"/>
                <w:bCs/>
                <w:color w:val="000000"/>
                <w:kern w:val="0"/>
                <w:sz w:val="28"/>
                <w:szCs w:val="28"/>
              </w:rPr>
            </w:pPr>
            <w:r w:rsidRPr="00EF3EB7">
              <w:rPr>
                <w:rFonts w:ascii="Times New Roman" w:eastAsia="宋体" w:hAnsi="Times New Roman"/>
                <w:bCs/>
                <w:color w:val="000000"/>
                <w:kern w:val="0"/>
                <w:sz w:val="28"/>
                <w:szCs w:val="28"/>
              </w:rPr>
              <w:t>…</w:t>
            </w:r>
          </w:p>
        </w:tc>
      </w:tr>
    </w:tbl>
    <w:p w:rsidR="002A74C5" w:rsidRPr="00EF3EB7" w:rsidRDefault="002A74C5" w:rsidP="002A74C5">
      <w:pPr>
        <w:spacing w:line="530" w:lineRule="exact"/>
        <w:ind w:firstLineChars="200" w:firstLine="31680"/>
        <w:rPr>
          <w:rFonts w:ascii="Times New Roman" w:eastAsia="仿宋" w:hAnsi="Times New Roman"/>
          <w:b/>
          <w:sz w:val="28"/>
          <w:szCs w:val="28"/>
        </w:rPr>
      </w:pPr>
      <w:r w:rsidRPr="00EF3EB7">
        <w:rPr>
          <w:rFonts w:ascii="Times New Roman" w:eastAsia="宋体" w:hAnsi="宋体" w:hint="eastAsia"/>
          <w:b/>
          <w:bCs/>
          <w:color w:val="000000"/>
          <w:sz w:val="28"/>
          <w:szCs w:val="28"/>
        </w:rPr>
        <w:t>（二）</w:t>
      </w:r>
      <w:r w:rsidRPr="00EF3EB7">
        <w:rPr>
          <w:rFonts w:ascii="Times New Roman" w:eastAsia="仿宋" w:hAnsi="仿宋" w:hint="eastAsia"/>
          <w:b/>
          <w:sz w:val="28"/>
          <w:szCs w:val="28"/>
        </w:rPr>
        <w:t>药剂及处理</w:t>
      </w: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4"/>
        <w:gridCol w:w="7519"/>
      </w:tblGrid>
      <w:tr w:rsidR="002A74C5" w:rsidRPr="00EF3EB7">
        <w:trPr>
          <w:trHeight w:val="537"/>
          <w:jc w:val="center"/>
        </w:trPr>
        <w:tc>
          <w:tcPr>
            <w:tcW w:w="450" w:type="pct"/>
            <w:noWrap/>
            <w:vAlign w:val="center"/>
          </w:tcPr>
          <w:p w:rsidR="002A74C5" w:rsidRPr="00EF3EB7" w:rsidRDefault="002A74C5">
            <w:pPr>
              <w:tabs>
                <w:tab w:val="right" w:pos="8306"/>
              </w:tabs>
              <w:spacing w:line="320" w:lineRule="exact"/>
              <w:jc w:val="center"/>
              <w:rPr>
                <w:rFonts w:ascii="Times New Roman" w:eastAsia="宋体" w:hAnsi="Times New Roman"/>
                <w:b/>
                <w:sz w:val="24"/>
              </w:rPr>
            </w:pPr>
            <w:r w:rsidRPr="00EF3EB7">
              <w:rPr>
                <w:rFonts w:ascii="Times New Roman" w:eastAsia="宋体" w:hAnsi="Times New Roman" w:hint="eastAsia"/>
                <w:b/>
                <w:sz w:val="24"/>
              </w:rPr>
              <w:t>处理</w:t>
            </w:r>
          </w:p>
        </w:tc>
        <w:tc>
          <w:tcPr>
            <w:tcW w:w="4550" w:type="pct"/>
            <w:noWrap/>
            <w:vAlign w:val="center"/>
          </w:tcPr>
          <w:p w:rsidR="002A74C5" w:rsidRPr="00EF3EB7" w:rsidRDefault="002A74C5">
            <w:pPr>
              <w:tabs>
                <w:tab w:val="right" w:pos="8306"/>
              </w:tabs>
              <w:spacing w:line="320" w:lineRule="exact"/>
              <w:jc w:val="center"/>
              <w:rPr>
                <w:rFonts w:ascii="Times New Roman" w:eastAsia="宋体" w:hAnsi="Times New Roman"/>
                <w:sz w:val="24"/>
              </w:rPr>
            </w:pPr>
            <w:r w:rsidRPr="00EF3EB7">
              <w:rPr>
                <w:rFonts w:ascii="Times New Roman" w:eastAsia="宋体" w:hAnsi="Times New Roman" w:hint="eastAsia"/>
                <w:b/>
                <w:sz w:val="24"/>
              </w:rPr>
              <w:t>播后芽前土壤封闭处理</w:t>
            </w:r>
          </w:p>
        </w:tc>
      </w:tr>
      <w:tr w:rsidR="002A74C5" w:rsidRPr="00EF3EB7">
        <w:trPr>
          <w:trHeight w:val="443"/>
          <w:jc w:val="center"/>
        </w:trPr>
        <w:tc>
          <w:tcPr>
            <w:tcW w:w="450" w:type="pct"/>
            <w:noWrap/>
            <w:vAlign w:val="center"/>
          </w:tcPr>
          <w:p w:rsidR="002A74C5" w:rsidRPr="00EF3EB7" w:rsidRDefault="002A74C5">
            <w:pPr>
              <w:tabs>
                <w:tab w:val="right" w:pos="8306"/>
              </w:tabs>
              <w:spacing w:line="320" w:lineRule="exact"/>
              <w:jc w:val="center"/>
              <w:rPr>
                <w:rFonts w:ascii="Times New Roman" w:eastAsia="宋体" w:hAnsi="Times New Roman"/>
                <w:b/>
                <w:sz w:val="24"/>
              </w:rPr>
            </w:pPr>
            <w:r w:rsidRPr="00EF3EB7">
              <w:rPr>
                <w:rFonts w:ascii="Times New Roman" w:eastAsia="宋体" w:hAnsi="Times New Roman"/>
                <w:sz w:val="24"/>
              </w:rPr>
              <w:t>1</w:t>
            </w:r>
          </w:p>
        </w:tc>
        <w:tc>
          <w:tcPr>
            <w:tcW w:w="4550" w:type="pct"/>
            <w:noWrap/>
            <w:vAlign w:val="center"/>
          </w:tcPr>
          <w:p w:rsidR="002A74C5" w:rsidRPr="00EF3EB7" w:rsidRDefault="002A74C5">
            <w:pPr>
              <w:spacing w:line="530" w:lineRule="exact"/>
              <w:rPr>
                <w:rFonts w:ascii="Times New Roman" w:eastAsia="仿宋" w:hAnsi="Times New Roman"/>
                <w:bCs/>
                <w:sz w:val="28"/>
                <w:szCs w:val="28"/>
              </w:rPr>
            </w:pPr>
            <w:r w:rsidRPr="00EF3EB7">
              <w:rPr>
                <w:rFonts w:ascii="Times New Roman" w:eastAsia="仿宋" w:hAnsi="仿宋" w:hint="eastAsia"/>
                <w:bCs/>
                <w:sz w:val="28"/>
                <w:szCs w:val="28"/>
              </w:rPr>
              <w:t>精异丙甲草胺</w:t>
            </w:r>
            <w:r w:rsidRPr="00EF3EB7">
              <w:rPr>
                <w:rFonts w:ascii="Times New Roman" w:eastAsia="仿宋" w:hAnsi="Times New Roman"/>
                <w:bCs/>
                <w:sz w:val="28"/>
                <w:szCs w:val="28"/>
              </w:rPr>
              <w:t>+</w:t>
            </w:r>
            <w:r w:rsidRPr="00EF3EB7">
              <w:rPr>
                <w:rFonts w:ascii="Times New Roman" w:eastAsia="仿宋" w:hAnsi="仿宋" w:hint="eastAsia"/>
                <w:bCs/>
                <w:sz w:val="28"/>
                <w:szCs w:val="28"/>
              </w:rPr>
              <w:t>噻吩磺隆</w:t>
            </w:r>
          </w:p>
        </w:tc>
      </w:tr>
      <w:tr w:rsidR="002A74C5" w:rsidRPr="00EF3EB7">
        <w:trPr>
          <w:trHeight w:val="21"/>
          <w:jc w:val="center"/>
        </w:trPr>
        <w:tc>
          <w:tcPr>
            <w:tcW w:w="450" w:type="pct"/>
            <w:noWrap/>
            <w:vAlign w:val="center"/>
          </w:tcPr>
          <w:p w:rsidR="002A74C5" w:rsidRPr="00EF3EB7" w:rsidRDefault="002A74C5">
            <w:pPr>
              <w:tabs>
                <w:tab w:val="right" w:pos="8306"/>
              </w:tabs>
              <w:spacing w:line="320" w:lineRule="exact"/>
              <w:jc w:val="center"/>
              <w:rPr>
                <w:rFonts w:ascii="Times New Roman" w:eastAsia="宋体" w:hAnsi="Times New Roman"/>
                <w:sz w:val="24"/>
              </w:rPr>
            </w:pPr>
            <w:r w:rsidRPr="00EF3EB7">
              <w:rPr>
                <w:rFonts w:ascii="Times New Roman" w:eastAsia="宋体" w:hAnsi="Times New Roman"/>
                <w:sz w:val="24"/>
              </w:rPr>
              <w:t>2</w:t>
            </w:r>
          </w:p>
        </w:tc>
        <w:tc>
          <w:tcPr>
            <w:tcW w:w="4550" w:type="pct"/>
            <w:noWrap/>
            <w:vAlign w:val="center"/>
          </w:tcPr>
          <w:p w:rsidR="002A74C5" w:rsidRPr="00EF3EB7" w:rsidRDefault="002A74C5">
            <w:pPr>
              <w:tabs>
                <w:tab w:val="right" w:pos="8306"/>
              </w:tabs>
              <w:spacing w:line="320" w:lineRule="exact"/>
              <w:jc w:val="left"/>
              <w:rPr>
                <w:rFonts w:ascii="Times New Roman" w:eastAsia="宋体" w:hAnsi="Times New Roman"/>
                <w:sz w:val="24"/>
              </w:rPr>
            </w:pPr>
            <w:r w:rsidRPr="00EF3EB7">
              <w:rPr>
                <w:rFonts w:ascii="Times New Roman" w:eastAsia="仿宋" w:hAnsi="仿宋" w:hint="eastAsia"/>
                <w:bCs/>
                <w:sz w:val="28"/>
                <w:szCs w:val="28"/>
              </w:rPr>
              <w:t>精异丙甲草胺</w:t>
            </w:r>
            <w:r w:rsidRPr="00EF3EB7">
              <w:rPr>
                <w:rFonts w:ascii="Times New Roman" w:eastAsia="仿宋" w:hAnsi="Times New Roman"/>
                <w:bCs/>
                <w:sz w:val="28"/>
                <w:szCs w:val="28"/>
              </w:rPr>
              <w:t>+</w:t>
            </w:r>
            <w:r w:rsidRPr="00EF3EB7">
              <w:rPr>
                <w:rFonts w:ascii="Times New Roman" w:eastAsia="仿宋" w:hAnsi="仿宋" w:hint="eastAsia"/>
                <w:bCs/>
                <w:sz w:val="28"/>
                <w:szCs w:val="28"/>
              </w:rPr>
              <w:t>唑嘧磺草胺</w:t>
            </w:r>
          </w:p>
        </w:tc>
      </w:tr>
      <w:tr w:rsidR="002A74C5" w:rsidRPr="00EF3EB7">
        <w:trPr>
          <w:trHeight w:val="21"/>
          <w:jc w:val="center"/>
        </w:trPr>
        <w:tc>
          <w:tcPr>
            <w:tcW w:w="450" w:type="pct"/>
            <w:noWrap/>
            <w:vAlign w:val="center"/>
          </w:tcPr>
          <w:p w:rsidR="002A74C5" w:rsidRPr="00EF3EB7" w:rsidRDefault="002A74C5">
            <w:pPr>
              <w:tabs>
                <w:tab w:val="right" w:pos="8306"/>
              </w:tabs>
              <w:spacing w:line="320" w:lineRule="exact"/>
              <w:jc w:val="center"/>
              <w:rPr>
                <w:rFonts w:ascii="Times New Roman" w:eastAsia="宋体" w:hAnsi="Times New Roman"/>
                <w:sz w:val="24"/>
              </w:rPr>
            </w:pPr>
            <w:r w:rsidRPr="00EF3EB7">
              <w:rPr>
                <w:rFonts w:ascii="Times New Roman" w:eastAsia="宋体" w:hAnsi="Times New Roman"/>
                <w:sz w:val="24"/>
              </w:rPr>
              <w:t>3</w:t>
            </w:r>
          </w:p>
        </w:tc>
        <w:tc>
          <w:tcPr>
            <w:tcW w:w="4550" w:type="pct"/>
            <w:noWrap/>
            <w:vAlign w:val="center"/>
          </w:tcPr>
          <w:p w:rsidR="002A74C5" w:rsidRPr="00EF3EB7" w:rsidRDefault="002A74C5">
            <w:pPr>
              <w:tabs>
                <w:tab w:val="right" w:pos="8306"/>
              </w:tabs>
              <w:spacing w:line="320" w:lineRule="exact"/>
              <w:jc w:val="left"/>
              <w:rPr>
                <w:rFonts w:ascii="Times New Roman" w:eastAsia="宋体" w:hAnsi="Times New Roman"/>
                <w:sz w:val="24"/>
              </w:rPr>
            </w:pPr>
            <w:r w:rsidRPr="00EF3EB7">
              <w:rPr>
                <w:rFonts w:ascii="Times New Roman" w:eastAsia="仿宋" w:hAnsi="仿宋" w:hint="eastAsia"/>
                <w:bCs/>
                <w:sz w:val="28"/>
                <w:szCs w:val="28"/>
              </w:rPr>
              <w:t>精异丙甲草胺＋丙炔氟草胺</w:t>
            </w:r>
          </w:p>
        </w:tc>
      </w:tr>
      <w:tr w:rsidR="002A74C5" w:rsidRPr="00EF3EB7">
        <w:trPr>
          <w:trHeight w:val="21"/>
          <w:jc w:val="center"/>
        </w:trPr>
        <w:tc>
          <w:tcPr>
            <w:tcW w:w="450" w:type="pct"/>
            <w:noWrap/>
            <w:vAlign w:val="center"/>
          </w:tcPr>
          <w:p w:rsidR="002A74C5" w:rsidRPr="00EF3EB7" w:rsidRDefault="002A74C5">
            <w:pPr>
              <w:tabs>
                <w:tab w:val="right" w:pos="8306"/>
              </w:tabs>
              <w:spacing w:line="320" w:lineRule="exact"/>
              <w:jc w:val="center"/>
              <w:rPr>
                <w:rFonts w:ascii="Times New Roman" w:eastAsia="宋体" w:hAnsi="Times New Roman"/>
                <w:sz w:val="24"/>
              </w:rPr>
            </w:pPr>
            <w:r w:rsidRPr="00EF3EB7">
              <w:rPr>
                <w:rFonts w:ascii="Times New Roman" w:eastAsia="宋体" w:hAnsi="Times New Roman"/>
                <w:sz w:val="24"/>
              </w:rPr>
              <w:t>4</w:t>
            </w:r>
          </w:p>
        </w:tc>
        <w:tc>
          <w:tcPr>
            <w:tcW w:w="4550" w:type="pct"/>
            <w:noWrap/>
            <w:vAlign w:val="center"/>
          </w:tcPr>
          <w:p w:rsidR="002A74C5" w:rsidRPr="00EF3EB7" w:rsidRDefault="002A74C5">
            <w:pPr>
              <w:spacing w:line="320" w:lineRule="exact"/>
              <w:jc w:val="left"/>
              <w:rPr>
                <w:rFonts w:ascii="Times New Roman" w:eastAsia="宋体" w:hAnsi="Times New Roman"/>
                <w:sz w:val="24"/>
                <w:lang w:val="de-DE"/>
              </w:rPr>
            </w:pPr>
            <w:r w:rsidRPr="00EF3EB7">
              <w:rPr>
                <w:rFonts w:ascii="Times New Roman" w:eastAsia="仿宋" w:hAnsi="仿宋" w:hint="eastAsia"/>
                <w:bCs/>
                <w:sz w:val="28"/>
                <w:szCs w:val="28"/>
              </w:rPr>
              <w:t>砜吡草唑＋嗪草酮</w:t>
            </w:r>
          </w:p>
        </w:tc>
      </w:tr>
      <w:tr w:rsidR="002A74C5" w:rsidRPr="00EF3EB7">
        <w:trPr>
          <w:trHeight w:val="21"/>
          <w:jc w:val="center"/>
        </w:trPr>
        <w:tc>
          <w:tcPr>
            <w:tcW w:w="450" w:type="pct"/>
            <w:noWrap/>
            <w:vAlign w:val="center"/>
          </w:tcPr>
          <w:p w:rsidR="002A74C5" w:rsidRPr="00EF3EB7" w:rsidRDefault="002A74C5">
            <w:pPr>
              <w:tabs>
                <w:tab w:val="right" w:pos="8306"/>
              </w:tabs>
              <w:spacing w:line="320" w:lineRule="exact"/>
              <w:jc w:val="center"/>
              <w:rPr>
                <w:rFonts w:ascii="Times New Roman" w:eastAsia="宋体" w:hAnsi="Times New Roman"/>
                <w:sz w:val="24"/>
              </w:rPr>
            </w:pPr>
            <w:r w:rsidRPr="00EF3EB7">
              <w:rPr>
                <w:rFonts w:ascii="Times New Roman" w:eastAsia="宋体" w:hAnsi="Times New Roman"/>
                <w:sz w:val="24"/>
              </w:rPr>
              <w:t>5</w:t>
            </w:r>
          </w:p>
        </w:tc>
        <w:tc>
          <w:tcPr>
            <w:tcW w:w="4550" w:type="pct"/>
            <w:noWrap/>
            <w:vAlign w:val="center"/>
          </w:tcPr>
          <w:p w:rsidR="002A74C5" w:rsidRPr="00EF3EB7" w:rsidRDefault="002A74C5">
            <w:pPr>
              <w:spacing w:line="320" w:lineRule="exact"/>
              <w:jc w:val="left"/>
              <w:rPr>
                <w:rFonts w:ascii="Times New Roman" w:eastAsia="宋体" w:hAnsi="Times New Roman"/>
                <w:sz w:val="24"/>
              </w:rPr>
            </w:pPr>
            <w:r w:rsidRPr="00EF3EB7">
              <w:rPr>
                <w:rFonts w:ascii="Times New Roman" w:eastAsia="仿宋" w:hAnsi="仿宋" w:hint="eastAsia"/>
                <w:bCs/>
                <w:sz w:val="28"/>
                <w:szCs w:val="28"/>
              </w:rPr>
              <w:t>扑</w:t>
            </w:r>
            <w:r w:rsidRPr="00EF3EB7">
              <w:rPr>
                <w:rFonts w:ascii="Times New Roman" w:eastAsia="微软雅黑" w:hAnsi="Times New Roman"/>
                <w:bCs/>
                <w:sz w:val="28"/>
                <w:szCs w:val="28"/>
              </w:rPr>
              <w:t>•</w:t>
            </w:r>
            <w:r w:rsidRPr="00EF3EB7">
              <w:rPr>
                <w:rFonts w:ascii="Times New Roman" w:eastAsia="仿宋" w:hAnsi="仿宋" w:hint="eastAsia"/>
                <w:bCs/>
                <w:sz w:val="28"/>
                <w:szCs w:val="28"/>
              </w:rPr>
              <w:t>乙</w:t>
            </w:r>
          </w:p>
        </w:tc>
      </w:tr>
      <w:tr w:rsidR="002A74C5" w:rsidRPr="00EF3EB7">
        <w:trPr>
          <w:trHeight w:val="21"/>
          <w:jc w:val="center"/>
        </w:trPr>
        <w:tc>
          <w:tcPr>
            <w:tcW w:w="450" w:type="pct"/>
            <w:noWrap/>
            <w:vAlign w:val="center"/>
          </w:tcPr>
          <w:p w:rsidR="002A74C5" w:rsidRPr="00EF3EB7" w:rsidRDefault="002A74C5">
            <w:pPr>
              <w:tabs>
                <w:tab w:val="right" w:pos="8306"/>
              </w:tabs>
              <w:spacing w:line="320" w:lineRule="exact"/>
              <w:jc w:val="center"/>
              <w:rPr>
                <w:rFonts w:ascii="Times New Roman" w:eastAsia="宋体" w:hAnsi="Times New Roman"/>
                <w:sz w:val="24"/>
              </w:rPr>
            </w:pPr>
            <w:r w:rsidRPr="00EF3EB7">
              <w:rPr>
                <w:rFonts w:ascii="Times New Roman" w:eastAsia="宋体" w:hAnsi="Times New Roman"/>
                <w:sz w:val="24"/>
              </w:rPr>
              <w:t>6</w:t>
            </w:r>
          </w:p>
        </w:tc>
        <w:tc>
          <w:tcPr>
            <w:tcW w:w="4550" w:type="pct"/>
            <w:noWrap/>
            <w:vAlign w:val="center"/>
          </w:tcPr>
          <w:p w:rsidR="002A74C5" w:rsidRPr="00EF3EB7" w:rsidRDefault="002A74C5">
            <w:pPr>
              <w:spacing w:line="320" w:lineRule="exact"/>
              <w:jc w:val="left"/>
              <w:rPr>
                <w:rFonts w:ascii="Times New Roman" w:eastAsia="宋体" w:hAnsi="Times New Roman"/>
                <w:sz w:val="24"/>
              </w:rPr>
            </w:pPr>
            <w:r w:rsidRPr="00EF3EB7">
              <w:rPr>
                <w:rFonts w:ascii="Times New Roman" w:eastAsia="仿宋" w:hAnsi="仿宋" w:hint="eastAsia"/>
                <w:bCs/>
                <w:sz w:val="28"/>
                <w:szCs w:val="28"/>
              </w:rPr>
              <w:t>乙</w:t>
            </w:r>
            <w:r w:rsidRPr="00EF3EB7">
              <w:rPr>
                <w:rFonts w:ascii="Times New Roman" w:eastAsia="微软雅黑" w:hAnsi="Times New Roman"/>
                <w:bCs/>
                <w:sz w:val="28"/>
                <w:szCs w:val="28"/>
              </w:rPr>
              <w:t>•</w:t>
            </w:r>
            <w:r w:rsidRPr="00EF3EB7">
              <w:rPr>
                <w:rFonts w:ascii="Times New Roman" w:eastAsia="仿宋" w:hAnsi="仿宋" w:hint="eastAsia"/>
                <w:bCs/>
                <w:sz w:val="28"/>
                <w:szCs w:val="28"/>
              </w:rPr>
              <w:t>莠</w:t>
            </w:r>
            <w:r w:rsidRPr="00EF3EB7">
              <w:rPr>
                <w:rFonts w:ascii="Times New Roman" w:eastAsia="微软雅黑" w:hAnsi="Times New Roman"/>
                <w:bCs/>
                <w:sz w:val="28"/>
                <w:szCs w:val="28"/>
              </w:rPr>
              <w:t>•</w:t>
            </w:r>
            <w:r w:rsidRPr="00EF3EB7">
              <w:rPr>
                <w:rFonts w:ascii="Times New Roman" w:eastAsia="仿宋" w:hAnsi="仿宋" w:hint="eastAsia"/>
                <w:bCs/>
                <w:sz w:val="28"/>
                <w:szCs w:val="28"/>
              </w:rPr>
              <w:t>滴辛酯</w:t>
            </w:r>
          </w:p>
        </w:tc>
      </w:tr>
      <w:tr w:rsidR="002A74C5" w:rsidRPr="00EF3EB7">
        <w:trPr>
          <w:trHeight w:val="400"/>
          <w:jc w:val="center"/>
        </w:trPr>
        <w:tc>
          <w:tcPr>
            <w:tcW w:w="450" w:type="pct"/>
            <w:noWrap/>
            <w:vAlign w:val="center"/>
          </w:tcPr>
          <w:p w:rsidR="002A74C5" w:rsidRPr="00EF3EB7" w:rsidRDefault="002A74C5">
            <w:pPr>
              <w:tabs>
                <w:tab w:val="right" w:pos="8306"/>
              </w:tabs>
              <w:spacing w:line="320" w:lineRule="exact"/>
              <w:jc w:val="center"/>
              <w:rPr>
                <w:rFonts w:ascii="Times New Roman" w:eastAsia="宋体" w:hAnsi="Times New Roman"/>
                <w:sz w:val="24"/>
              </w:rPr>
            </w:pPr>
            <w:r w:rsidRPr="00EF3EB7">
              <w:rPr>
                <w:rFonts w:ascii="Times New Roman" w:eastAsia="宋体" w:hAnsi="Times New Roman"/>
                <w:sz w:val="24"/>
              </w:rPr>
              <w:t>7</w:t>
            </w:r>
          </w:p>
        </w:tc>
        <w:tc>
          <w:tcPr>
            <w:tcW w:w="4550" w:type="pct"/>
            <w:noWrap/>
            <w:vAlign w:val="center"/>
          </w:tcPr>
          <w:p w:rsidR="002A74C5" w:rsidRPr="00EF3EB7" w:rsidRDefault="002A74C5">
            <w:pPr>
              <w:spacing w:line="320" w:lineRule="exact"/>
              <w:jc w:val="left"/>
              <w:rPr>
                <w:rFonts w:ascii="Times New Roman" w:eastAsia="宋体" w:hAnsi="Times New Roman"/>
                <w:sz w:val="24"/>
              </w:rPr>
            </w:pPr>
            <w:r w:rsidRPr="00EF3EB7">
              <w:rPr>
                <w:rFonts w:ascii="Times New Roman" w:eastAsia="宋体" w:hAnsi="Times New Roman" w:hint="eastAsia"/>
                <w:sz w:val="24"/>
              </w:rPr>
              <w:t>自选药剂</w:t>
            </w:r>
          </w:p>
        </w:tc>
      </w:tr>
      <w:tr w:rsidR="002A74C5" w:rsidRPr="00EF3EB7">
        <w:trPr>
          <w:trHeight w:val="320"/>
          <w:jc w:val="center"/>
        </w:trPr>
        <w:tc>
          <w:tcPr>
            <w:tcW w:w="450" w:type="pct"/>
            <w:noWrap/>
            <w:vAlign w:val="center"/>
          </w:tcPr>
          <w:p w:rsidR="002A74C5" w:rsidRPr="00EF3EB7" w:rsidRDefault="002A74C5">
            <w:pPr>
              <w:tabs>
                <w:tab w:val="right" w:pos="8306"/>
              </w:tabs>
              <w:spacing w:line="320" w:lineRule="exact"/>
              <w:jc w:val="center"/>
              <w:rPr>
                <w:rFonts w:ascii="Times New Roman" w:eastAsia="宋体" w:hAnsi="Times New Roman"/>
                <w:sz w:val="24"/>
              </w:rPr>
            </w:pPr>
            <w:r w:rsidRPr="00EF3EB7">
              <w:rPr>
                <w:rFonts w:ascii="Times New Roman" w:eastAsia="宋体" w:hAnsi="Times New Roman"/>
                <w:sz w:val="24"/>
              </w:rPr>
              <w:t>8</w:t>
            </w:r>
          </w:p>
        </w:tc>
        <w:tc>
          <w:tcPr>
            <w:tcW w:w="4550" w:type="pct"/>
            <w:noWrap/>
            <w:vAlign w:val="center"/>
          </w:tcPr>
          <w:p w:rsidR="002A74C5" w:rsidRPr="00EF3EB7" w:rsidRDefault="002A74C5">
            <w:pPr>
              <w:spacing w:line="320" w:lineRule="exact"/>
              <w:jc w:val="left"/>
              <w:rPr>
                <w:rFonts w:ascii="Times New Roman" w:eastAsia="宋体" w:hAnsi="Times New Roman"/>
                <w:sz w:val="24"/>
              </w:rPr>
            </w:pPr>
            <w:r w:rsidRPr="00EF3EB7">
              <w:rPr>
                <w:rFonts w:ascii="Times New Roman" w:eastAsia="宋体" w:hAnsi="Times New Roman" w:hint="eastAsia"/>
                <w:sz w:val="24"/>
              </w:rPr>
              <w:t>空白对照</w:t>
            </w:r>
          </w:p>
        </w:tc>
      </w:tr>
    </w:tbl>
    <w:p w:rsidR="002A74C5" w:rsidRPr="00EF3EB7" w:rsidRDefault="002A74C5" w:rsidP="002A74C5">
      <w:pPr>
        <w:spacing w:line="480" w:lineRule="exact"/>
        <w:ind w:firstLineChars="200" w:firstLine="31680"/>
        <w:rPr>
          <w:rFonts w:ascii="Times New Roman" w:eastAsia="仿宋" w:hAnsi="Times New Roman"/>
          <w:b/>
          <w:bCs/>
          <w:sz w:val="28"/>
          <w:szCs w:val="28"/>
        </w:rPr>
      </w:pPr>
      <w:r w:rsidRPr="00EF3EB7">
        <w:rPr>
          <w:rFonts w:ascii="Times New Roman" w:eastAsia="仿宋" w:hAnsi="仿宋" w:hint="eastAsia"/>
          <w:b/>
          <w:bCs/>
          <w:sz w:val="28"/>
          <w:szCs w:val="28"/>
        </w:rPr>
        <w:t>（三）药液用量</w:t>
      </w:r>
    </w:p>
    <w:p w:rsidR="002A74C5" w:rsidRPr="00EF3EB7" w:rsidRDefault="002A74C5" w:rsidP="00C5424B">
      <w:pPr>
        <w:spacing w:line="480" w:lineRule="exact"/>
        <w:ind w:firstLineChars="200" w:firstLine="31680"/>
        <w:rPr>
          <w:rFonts w:ascii="Times New Roman" w:eastAsia="仿宋" w:hAnsi="Times New Roman"/>
          <w:bCs/>
          <w:sz w:val="28"/>
          <w:szCs w:val="28"/>
        </w:rPr>
      </w:pPr>
      <w:r w:rsidRPr="00EF3EB7">
        <w:rPr>
          <w:rFonts w:ascii="Times New Roman" w:eastAsia="仿宋" w:hAnsi="仿宋" w:hint="eastAsia"/>
          <w:sz w:val="28"/>
          <w:szCs w:val="28"/>
        </w:rPr>
        <w:t>各处理兑水</w:t>
      </w:r>
      <w:smartTag w:uri="urn:schemas-microsoft-com:office:smarttags" w:element="chmetcnv">
        <w:smartTagPr>
          <w:attr w:name="TCSC" w:val="0"/>
          <w:attr w:name="NumberType" w:val="1"/>
          <w:attr w:name="Negative" w:val="False"/>
          <w:attr w:name="HasSpace" w:val="False"/>
          <w:attr w:name="SourceValue" w:val="40"/>
          <w:attr w:name="UnitName" w:val="升"/>
        </w:smartTagPr>
        <w:r w:rsidRPr="00EF3EB7">
          <w:rPr>
            <w:rFonts w:ascii="Times New Roman" w:eastAsia="仿宋" w:hAnsi="Times New Roman"/>
            <w:sz w:val="28"/>
            <w:szCs w:val="28"/>
          </w:rPr>
          <w:t>40</w:t>
        </w:r>
        <w:r w:rsidRPr="00EF3EB7">
          <w:rPr>
            <w:rFonts w:ascii="Times New Roman" w:eastAsia="仿宋" w:hAnsi="仿宋" w:hint="eastAsia"/>
            <w:sz w:val="28"/>
            <w:szCs w:val="28"/>
          </w:rPr>
          <w:t>升</w:t>
        </w:r>
      </w:smartTag>
      <w:r w:rsidRPr="00EF3EB7">
        <w:rPr>
          <w:rFonts w:ascii="Times New Roman" w:eastAsia="仿宋" w:hAnsi="Times New Roman"/>
          <w:sz w:val="28"/>
          <w:szCs w:val="28"/>
        </w:rPr>
        <w:t>/</w:t>
      </w:r>
      <w:r w:rsidRPr="00EF3EB7">
        <w:rPr>
          <w:rFonts w:ascii="Times New Roman" w:eastAsia="仿宋" w:hAnsi="仿宋" w:hint="eastAsia"/>
          <w:sz w:val="28"/>
          <w:szCs w:val="28"/>
        </w:rPr>
        <w:t>亩。</w:t>
      </w:r>
    </w:p>
    <w:p w:rsidR="002A74C5" w:rsidRPr="00EF3EB7" w:rsidRDefault="002A74C5" w:rsidP="00C5424B">
      <w:pPr>
        <w:spacing w:line="480" w:lineRule="exact"/>
        <w:ind w:firstLineChars="200" w:firstLine="31680"/>
        <w:rPr>
          <w:rFonts w:ascii="Times New Roman" w:eastAsia="仿宋" w:hAnsi="Times New Roman"/>
          <w:b/>
          <w:sz w:val="28"/>
          <w:szCs w:val="28"/>
        </w:rPr>
      </w:pPr>
      <w:r w:rsidRPr="00EF3EB7">
        <w:rPr>
          <w:rFonts w:ascii="Times New Roman" w:eastAsia="仿宋" w:hAnsi="Times New Roman" w:hint="eastAsia"/>
          <w:b/>
          <w:sz w:val="28"/>
          <w:szCs w:val="28"/>
        </w:rPr>
        <w:t>（四）施药时间和方法</w:t>
      </w:r>
    </w:p>
    <w:p w:rsidR="002A74C5" w:rsidRPr="00EF3EB7" w:rsidRDefault="002A74C5" w:rsidP="00C5424B">
      <w:pPr>
        <w:spacing w:line="480" w:lineRule="exact"/>
        <w:ind w:firstLineChars="200" w:firstLine="31680"/>
        <w:rPr>
          <w:rFonts w:ascii="Times New Roman" w:eastAsia="仿宋" w:hAnsi="Times New Roman"/>
          <w:bCs/>
          <w:sz w:val="28"/>
          <w:szCs w:val="28"/>
        </w:rPr>
      </w:pPr>
      <w:r w:rsidRPr="00EF3EB7">
        <w:rPr>
          <w:rFonts w:ascii="Times New Roman" w:eastAsia="仿宋" w:hAnsi="Times New Roman" w:hint="eastAsia"/>
          <w:bCs/>
          <w:sz w:val="28"/>
          <w:szCs w:val="28"/>
        </w:rPr>
        <w:t>在土壤表墒较好，大豆、玉米播种后</w:t>
      </w:r>
      <w:r w:rsidRPr="00EF3EB7">
        <w:rPr>
          <w:rFonts w:ascii="Times New Roman" w:eastAsia="仿宋" w:hAnsi="Times New Roman"/>
          <w:bCs/>
          <w:sz w:val="28"/>
          <w:szCs w:val="28"/>
        </w:rPr>
        <w:t>2</w:t>
      </w:r>
      <w:r w:rsidRPr="00EF3EB7">
        <w:rPr>
          <w:rFonts w:ascii="Times New Roman" w:eastAsia="仿宋" w:hAnsi="Times New Roman" w:hint="eastAsia"/>
          <w:bCs/>
          <w:sz w:val="28"/>
          <w:szCs w:val="28"/>
        </w:rPr>
        <w:t>天之内，</w:t>
      </w:r>
      <w:r w:rsidRPr="00EF3EB7">
        <w:rPr>
          <w:rFonts w:ascii="Times New Roman" w:eastAsia="仿宋" w:hAnsi="Times New Roman" w:hint="eastAsia"/>
          <w:sz w:val="28"/>
          <w:szCs w:val="28"/>
        </w:rPr>
        <w:t>采用背负式喷雾器进行土壤喷雾，喷雾要求均匀周到</w:t>
      </w:r>
      <w:r w:rsidRPr="00EF3EB7">
        <w:rPr>
          <w:rFonts w:ascii="Times New Roman" w:eastAsia="仿宋" w:hAnsi="Times New Roman" w:hint="eastAsia"/>
          <w:bCs/>
          <w:sz w:val="28"/>
          <w:szCs w:val="28"/>
        </w:rPr>
        <w:t>，形成药膜层</w:t>
      </w:r>
      <w:r w:rsidRPr="00EF3EB7">
        <w:rPr>
          <w:rFonts w:ascii="Times New Roman" w:eastAsia="仿宋" w:hAnsi="Times New Roman" w:hint="eastAsia"/>
          <w:sz w:val="28"/>
          <w:szCs w:val="28"/>
        </w:rPr>
        <w:t>，避免重喷或漏喷</w:t>
      </w:r>
      <w:r w:rsidRPr="00EF3EB7">
        <w:rPr>
          <w:rFonts w:ascii="Times New Roman" w:eastAsia="仿宋" w:hAnsi="Times New Roman" w:hint="eastAsia"/>
          <w:bCs/>
          <w:sz w:val="28"/>
          <w:szCs w:val="28"/>
        </w:rPr>
        <w:t>。</w:t>
      </w:r>
    </w:p>
    <w:p w:rsidR="002A74C5" w:rsidRPr="00EF3EB7" w:rsidRDefault="002A74C5" w:rsidP="00C5424B">
      <w:pPr>
        <w:spacing w:line="500" w:lineRule="exact"/>
        <w:ind w:firstLineChars="200" w:firstLine="31680"/>
        <w:rPr>
          <w:rFonts w:ascii="Times New Roman" w:eastAsia="宋体" w:hAnsi="Times New Roman"/>
          <w:b/>
          <w:bCs/>
          <w:color w:val="000000"/>
          <w:sz w:val="28"/>
          <w:szCs w:val="28"/>
        </w:rPr>
      </w:pPr>
      <w:r w:rsidRPr="00EF3EB7">
        <w:rPr>
          <w:rFonts w:ascii="Times New Roman" w:eastAsia="宋体" w:hAnsi="Times New Roman" w:hint="eastAsia"/>
          <w:b/>
          <w:bCs/>
          <w:color w:val="000000"/>
          <w:sz w:val="28"/>
          <w:szCs w:val="28"/>
        </w:rPr>
        <w:t>六、调查和记录</w:t>
      </w:r>
    </w:p>
    <w:p w:rsidR="002A74C5" w:rsidRPr="00EF3EB7" w:rsidRDefault="002A74C5" w:rsidP="00C5424B">
      <w:pPr>
        <w:spacing w:line="500" w:lineRule="exact"/>
        <w:ind w:firstLineChars="200" w:firstLine="31680"/>
        <w:rPr>
          <w:rFonts w:ascii="Times New Roman" w:eastAsia="仿宋" w:hAnsi="Times New Roman"/>
          <w:b/>
          <w:sz w:val="28"/>
          <w:szCs w:val="28"/>
        </w:rPr>
      </w:pPr>
      <w:r w:rsidRPr="00EF3EB7">
        <w:rPr>
          <w:rFonts w:ascii="Times New Roman" w:eastAsia="仿宋" w:hAnsi="Times New Roman" w:hint="eastAsia"/>
          <w:b/>
          <w:sz w:val="28"/>
          <w:szCs w:val="28"/>
        </w:rPr>
        <w:t>（一）气象及土壤资料</w:t>
      </w:r>
    </w:p>
    <w:p w:rsidR="002A74C5" w:rsidRPr="00EF3EB7" w:rsidRDefault="002A74C5" w:rsidP="00C5424B">
      <w:pPr>
        <w:spacing w:line="500" w:lineRule="exact"/>
        <w:ind w:firstLineChars="200" w:firstLine="31680"/>
        <w:rPr>
          <w:rFonts w:ascii="Times New Roman" w:eastAsia="仿宋" w:hAnsi="Times New Roman"/>
          <w:sz w:val="28"/>
          <w:szCs w:val="28"/>
        </w:rPr>
      </w:pPr>
      <w:r w:rsidRPr="00EF3EB7">
        <w:rPr>
          <w:rFonts w:ascii="Times New Roman" w:eastAsia="仿宋" w:hAnsi="Times New Roman"/>
          <w:sz w:val="28"/>
          <w:szCs w:val="28"/>
        </w:rPr>
        <w:t>1</w:t>
      </w:r>
      <w:r w:rsidRPr="00EF3EB7">
        <w:rPr>
          <w:rFonts w:ascii="Times New Roman" w:eastAsia="仿宋" w:hAnsi="Times New Roman" w:hint="eastAsia"/>
          <w:sz w:val="28"/>
          <w:szCs w:val="28"/>
        </w:rPr>
        <w:t>、土壤资料：记录土壤</w:t>
      </w:r>
      <w:r w:rsidRPr="00EF3EB7">
        <w:rPr>
          <w:rFonts w:ascii="Times New Roman" w:eastAsia="仿宋" w:hAnsi="Times New Roman"/>
          <w:sz w:val="28"/>
          <w:szCs w:val="28"/>
        </w:rPr>
        <w:t>pH</w:t>
      </w:r>
      <w:r w:rsidRPr="00EF3EB7">
        <w:rPr>
          <w:rFonts w:ascii="Times New Roman" w:eastAsia="仿宋" w:hAnsi="Times New Roman" w:hint="eastAsia"/>
          <w:sz w:val="28"/>
          <w:szCs w:val="28"/>
        </w:rPr>
        <w:t>值、有机质含量、土壤类型、</w:t>
      </w:r>
      <w:r w:rsidRPr="00EF3EB7">
        <w:rPr>
          <w:rFonts w:ascii="Times New Roman" w:eastAsia="仿宋" w:hAnsi="Times New Roman" w:hint="eastAsia"/>
          <w:b/>
          <w:sz w:val="28"/>
          <w:szCs w:val="28"/>
        </w:rPr>
        <w:t>土壤湿度（评价土壤墒情对除草剂效果影响）</w:t>
      </w:r>
      <w:r w:rsidRPr="00EF3EB7">
        <w:rPr>
          <w:rFonts w:ascii="Times New Roman" w:eastAsia="仿宋" w:hAnsi="Times New Roman" w:hint="eastAsia"/>
          <w:sz w:val="28"/>
          <w:szCs w:val="28"/>
        </w:rPr>
        <w:t>。</w:t>
      </w:r>
    </w:p>
    <w:p w:rsidR="002A74C5" w:rsidRPr="00EF3EB7" w:rsidRDefault="002A74C5" w:rsidP="00C5424B">
      <w:pPr>
        <w:spacing w:line="500" w:lineRule="exact"/>
        <w:ind w:firstLineChars="200" w:firstLine="31680"/>
        <w:rPr>
          <w:rFonts w:ascii="Times New Roman" w:eastAsia="仿宋" w:hAnsi="Times New Roman"/>
          <w:sz w:val="28"/>
          <w:szCs w:val="28"/>
        </w:rPr>
      </w:pPr>
      <w:r w:rsidRPr="00EF3EB7">
        <w:rPr>
          <w:rFonts w:ascii="Times New Roman" w:eastAsia="仿宋" w:hAnsi="Times New Roman"/>
          <w:sz w:val="28"/>
          <w:szCs w:val="28"/>
        </w:rPr>
        <w:t>2</w:t>
      </w:r>
      <w:r w:rsidRPr="00EF3EB7">
        <w:rPr>
          <w:rFonts w:ascii="Times New Roman" w:eastAsia="仿宋" w:hAnsi="Times New Roman" w:hint="eastAsia"/>
          <w:sz w:val="28"/>
          <w:szCs w:val="28"/>
        </w:rPr>
        <w:t>、气象资料：记载施药前</w:t>
      </w:r>
      <w:r w:rsidRPr="00EF3EB7">
        <w:rPr>
          <w:rFonts w:ascii="Times New Roman" w:eastAsia="仿宋" w:hAnsi="Times New Roman"/>
          <w:sz w:val="28"/>
          <w:szCs w:val="28"/>
        </w:rPr>
        <w:t>3</w:t>
      </w:r>
      <w:r w:rsidRPr="00EF3EB7">
        <w:rPr>
          <w:rFonts w:ascii="Times New Roman" w:eastAsia="仿宋" w:hAnsi="Times New Roman" w:hint="eastAsia"/>
          <w:sz w:val="28"/>
          <w:szCs w:val="28"/>
        </w:rPr>
        <w:t>天至施药后</w:t>
      </w:r>
      <w:r w:rsidRPr="00EF3EB7">
        <w:rPr>
          <w:rFonts w:ascii="Times New Roman" w:eastAsia="仿宋" w:hAnsi="Times New Roman"/>
          <w:sz w:val="28"/>
          <w:szCs w:val="28"/>
        </w:rPr>
        <w:t>40</w:t>
      </w:r>
      <w:r w:rsidRPr="00EF3EB7">
        <w:rPr>
          <w:rFonts w:ascii="Times New Roman" w:eastAsia="仿宋" w:hAnsi="Times New Roman" w:hint="eastAsia"/>
          <w:sz w:val="28"/>
          <w:szCs w:val="28"/>
        </w:rPr>
        <w:t>天气温、降雨和田间灌溉情况。</w:t>
      </w:r>
    </w:p>
    <w:p w:rsidR="002A74C5" w:rsidRPr="00EF3EB7" w:rsidRDefault="002A74C5" w:rsidP="00C5424B">
      <w:pPr>
        <w:spacing w:line="500" w:lineRule="exact"/>
        <w:ind w:firstLineChars="200" w:firstLine="31680"/>
        <w:rPr>
          <w:rFonts w:ascii="Times New Roman" w:eastAsia="仿宋" w:hAnsi="Times New Roman"/>
          <w:sz w:val="28"/>
          <w:szCs w:val="28"/>
        </w:rPr>
      </w:pPr>
      <w:r w:rsidRPr="00EF3EB7">
        <w:rPr>
          <w:rFonts w:ascii="Times New Roman" w:eastAsia="仿宋" w:hAnsi="Times New Roman"/>
          <w:sz w:val="28"/>
          <w:szCs w:val="28"/>
        </w:rPr>
        <w:t>3</w:t>
      </w:r>
      <w:r w:rsidRPr="00EF3EB7">
        <w:rPr>
          <w:rFonts w:ascii="Times New Roman" w:eastAsia="仿宋" w:hAnsi="仿宋" w:hint="eastAsia"/>
          <w:sz w:val="28"/>
          <w:szCs w:val="28"/>
        </w:rPr>
        <w:t>、作物和杂草情况：</w:t>
      </w:r>
      <w:r w:rsidRPr="00EF3EB7">
        <w:rPr>
          <w:rFonts w:ascii="Times New Roman" w:eastAsia="仿宋" w:hAnsi="仿宋" w:hint="eastAsia"/>
          <w:b/>
          <w:sz w:val="28"/>
          <w:szCs w:val="28"/>
        </w:rPr>
        <w:t>大豆和玉米播种深度（评价不同播种深度除草剂对作物萌发的安全性）</w:t>
      </w:r>
      <w:r w:rsidRPr="00EF3EB7">
        <w:rPr>
          <w:rFonts w:ascii="Times New Roman" w:eastAsia="仿宋" w:hAnsi="仿宋" w:hint="eastAsia"/>
          <w:sz w:val="28"/>
          <w:szCs w:val="28"/>
        </w:rPr>
        <w:t>、施药时作物和杂草的叶龄。</w:t>
      </w:r>
    </w:p>
    <w:p w:rsidR="002A74C5" w:rsidRPr="00EF3EB7" w:rsidRDefault="002A74C5" w:rsidP="00C5424B">
      <w:pPr>
        <w:spacing w:beforeLines="50" w:afterLines="50" w:line="500" w:lineRule="exact"/>
        <w:jc w:val="center"/>
        <w:rPr>
          <w:rFonts w:ascii="Times New Roman" w:eastAsia="黑体" w:hAnsi="Times New Roman"/>
          <w:b/>
          <w:sz w:val="28"/>
          <w:szCs w:val="28"/>
        </w:rPr>
      </w:pPr>
      <w:r w:rsidRPr="00EF3EB7">
        <w:rPr>
          <w:rFonts w:ascii="Times New Roman" w:eastAsia="黑体" w:hAnsi="黑体" w:hint="eastAsia"/>
          <w:b/>
          <w:sz w:val="28"/>
          <w:szCs w:val="28"/>
        </w:rPr>
        <w:t>目测土壤湿度的方法</w:t>
      </w:r>
    </w:p>
    <w:tbl>
      <w:tblPr>
        <w:tblW w:w="91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5678"/>
        <w:gridCol w:w="1602"/>
      </w:tblGrid>
      <w:tr w:rsidR="002A74C5" w:rsidRPr="00EF3EB7" w:rsidTr="00C5424B">
        <w:trPr>
          <w:trHeight w:val="795"/>
        </w:trPr>
        <w:tc>
          <w:tcPr>
            <w:tcW w:w="1913" w:type="dxa"/>
            <w:vAlign w:val="center"/>
          </w:tcPr>
          <w:p w:rsidR="002A74C5" w:rsidRPr="00EF3EB7" w:rsidRDefault="002A74C5">
            <w:pPr>
              <w:spacing w:line="280" w:lineRule="exact"/>
              <w:jc w:val="center"/>
              <w:rPr>
                <w:rFonts w:ascii="Times New Roman" w:eastAsia="宋体" w:hAnsi="Times New Roman"/>
                <w:b/>
                <w:kern w:val="0"/>
                <w:sz w:val="24"/>
              </w:rPr>
            </w:pPr>
            <w:r w:rsidRPr="00EF3EB7">
              <w:rPr>
                <w:rFonts w:ascii="Times New Roman" w:eastAsia="宋体" w:hAnsi="Times New Roman" w:hint="eastAsia"/>
                <w:b/>
                <w:kern w:val="0"/>
                <w:sz w:val="24"/>
              </w:rPr>
              <w:t>土壤相对湿度</w:t>
            </w:r>
          </w:p>
        </w:tc>
        <w:tc>
          <w:tcPr>
            <w:tcW w:w="5678" w:type="dxa"/>
            <w:vAlign w:val="center"/>
          </w:tcPr>
          <w:p w:rsidR="002A74C5" w:rsidRPr="00EF3EB7" w:rsidRDefault="002A74C5">
            <w:pPr>
              <w:spacing w:line="280" w:lineRule="exact"/>
              <w:jc w:val="center"/>
              <w:rPr>
                <w:rFonts w:ascii="Times New Roman" w:eastAsia="宋体" w:hAnsi="Times New Roman"/>
                <w:b/>
                <w:kern w:val="0"/>
                <w:sz w:val="24"/>
              </w:rPr>
            </w:pPr>
            <w:r w:rsidRPr="00EF3EB7">
              <w:rPr>
                <w:rFonts w:ascii="Times New Roman" w:eastAsia="宋体" w:hAnsi="Times New Roman" w:hint="eastAsia"/>
                <w:b/>
                <w:kern w:val="0"/>
                <w:sz w:val="24"/>
              </w:rPr>
              <w:t>目测土壤状态</w:t>
            </w:r>
          </w:p>
        </w:tc>
        <w:tc>
          <w:tcPr>
            <w:tcW w:w="1602" w:type="dxa"/>
            <w:vAlign w:val="center"/>
          </w:tcPr>
          <w:p w:rsidR="002A74C5" w:rsidRPr="00EF3EB7" w:rsidRDefault="002A74C5">
            <w:pPr>
              <w:spacing w:line="280" w:lineRule="exact"/>
              <w:jc w:val="center"/>
              <w:rPr>
                <w:rFonts w:ascii="Times New Roman" w:eastAsia="宋体" w:hAnsi="Times New Roman"/>
                <w:b/>
                <w:kern w:val="0"/>
                <w:sz w:val="24"/>
              </w:rPr>
            </w:pPr>
            <w:r w:rsidRPr="00EF3EB7">
              <w:rPr>
                <w:rFonts w:ascii="Times New Roman" w:eastAsia="宋体" w:hAnsi="Times New Roman" w:hint="eastAsia"/>
                <w:b/>
                <w:kern w:val="0"/>
                <w:sz w:val="24"/>
              </w:rPr>
              <w:t>对作物影响</w:t>
            </w:r>
          </w:p>
        </w:tc>
      </w:tr>
      <w:tr w:rsidR="002A74C5" w:rsidRPr="00EF3EB7" w:rsidTr="00C5424B">
        <w:trPr>
          <w:trHeight w:val="754"/>
        </w:trPr>
        <w:tc>
          <w:tcPr>
            <w:tcW w:w="1913" w:type="dxa"/>
            <w:vAlign w:val="center"/>
          </w:tcPr>
          <w:p w:rsidR="002A74C5" w:rsidRPr="00EF3EB7" w:rsidRDefault="002A74C5">
            <w:pPr>
              <w:spacing w:line="280" w:lineRule="exact"/>
              <w:jc w:val="center"/>
              <w:rPr>
                <w:rFonts w:ascii="Times New Roman" w:eastAsia="宋体" w:hAnsi="Times New Roman"/>
                <w:kern w:val="0"/>
                <w:sz w:val="24"/>
              </w:rPr>
            </w:pPr>
            <w:r w:rsidRPr="00EF3EB7">
              <w:rPr>
                <w:rFonts w:ascii="Times New Roman" w:eastAsia="宋体" w:hAnsi="Times New Roman"/>
                <w:kern w:val="0"/>
                <w:sz w:val="24"/>
              </w:rPr>
              <w:t>&gt;100%</w:t>
            </w:r>
          </w:p>
        </w:tc>
        <w:tc>
          <w:tcPr>
            <w:tcW w:w="5678" w:type="dxa"/>
            <w:vAlign w:val="center"/>
          </w:tcPr>
          <w:p w:rsidR="002A74C5" w:rsidRPr="00EF3EB7" w:rsidRDefault="002A74C5">
            <w:pPr>
              <w:widowControl/>
              <w:spacing w:line="280" w:lineRule="exact"/>
              <w:rPr>
                <w:rFonts w:ascii="Times New Roman" w:eastAsia="宋体" w:hAnsi="Times New Roman"/>
                <w:kern w:val="0"/>
                <w:sz w:val="24"/>
              </w:rPr>
            </w:pPr>
            <w:r w:rsidRPr="00EF3EB7">
              <w:rPr>
                <w:rFonts w:ascii="Times New Roman" w:eastAsia="宋体" w:hAnsi="Times New Roman" w:hint="eastAsia"/>
                <w:kern w:val="0"/>
                <w:sz w:val="24"/>
              </w:rPr>
              <w:t>用手握土能成团，有水从指缝中流出，往地上仍时，泥浆四溅，土壤湿度过湿。</w:t>
            </w:r>
          </w:p>
        </w:tc>
        <w:tc>
          <w:tcPr>
            <w:tcW w:w="1602" w:type="dxa"/>
            <w:vAlign w:val="center"/>
          </w:tcPr>
          <w:p w:rsidR="002A74C5" w:rsidRPr="00EF3EB7" w:rsidRDefault="002A74C5">
            <w:pPr>
              <w:widowControl/>
              <w:spacing w:line="280" w:lineRule="exact"/>
              <w:jc w:val="center"/>
              <w:rPr>
                <w:rFonts w:ascii="Times New Roman" w:eastAsia="宋体" w:hAnsi="Times New Roman"/>
                <w:kern w:val="0"/>
                <w:sz w:val="24"/>
              </w:rPr>
            </w:pPr>
            <w:r w:rsidRPr="00EF3EB7">
              <w:rPr>
                <w:rFonts w:ascii="Times New Roman" w:eastAsia="宋体" w:hAnsi="Times New Roman" w:hint="eastAsia"/>
                <w:kern w:val="0"/>
                <w:sz w:val="24"/>
              </w:rPr>
              <w:t>对作物生长明显不利</w:t>
            </w:r>
          </w:p>
        </w:tc>
      </w:tr>
      <w:tr w:rsidR="002A74C5" w:rsidRPr="00EF3EB7" w:rsidTr="00C5424B">
        <w:trPr>
          <w:trHeight w:val="1120"/>
        </w:trPr>
        <w:tc>
          <w:tcPr>
            <w:tcW w:w="1913" w:type="dxa"/>
            <w:vAlign w:val="center"/>
          </w:tcPr>
          <w:p w:rsidR="002A74C5" w:rsidRPr="00EF3EB7" w:rsidRDefault="002A74C5">
            <w:pPr>
              <w:spacing w:line="280" w:lineRule="exact"/>
              <w:jc w:val="center"/>
              <w:rPr>
                <w:rFonts w:ascii="Times New Roman" w:eastAsia="宋体" w:hAnsi="Times New Roman"/>
                <w:kern w:val="0"/>
                <w:sz w:val="24"/>
              </w:rPr>
            </w:pPr>
            <w:r w:rsidRPr="00EF3EB7">
              <w:rPr>
                <w:rFonts w:ascii="Times New Roman" w:eastAsia="宋体" w:hAnsi="Times New Roman"/>
                <w:kern w:val="0"/>
                <w:sz w:val="24"/>
              </w:rPr>
              <w:t>95%</w:t>
            </w:r>
            <w:r w:rsidRPr="00EF3EB7">
              <w:rPr>
                <w:rFonts w:ascii="Times New Roman" w:eastAsia="宋体" w:hAnsi="Times New Roman" w:hint="eastAsia"/>
                <w:kern w:val="0"/>
                <w:sz w:val="24"/>
              </w:rPr>
              <w:t>左右</w:t>
            </w:r>
          </w:p>
        </w:tc>
        <w:tc>
          <w:tcPr>
            <w:tcW w:w="5678" w:type="dxa"/>
            <w:vAlign w:val="center"/>
          </w:tcPr>
          <w:p w:rsidR="002A74C5" w:rsidRPr="00EF3EB7" w:rsidRDefault="002A74C5">
            <w:pPr>
              <w:widowControl/>
              <w:spacing w:line="280" w:lineRule="exact"/>
              <w:rPr>
                <w:rFonts w:ascii="Times New Roman" w:eastAsia="宋体" w:hAnsi="Times New Roman"/>
                <w:kern w:val="0"/>
                <w:sz w:val="24"/>
              </w:rPr>
            </w:pPr>
            <w:r w:rsidRPr="00EF3EB7">
              <w:rPr>
                <w:rFonts w:ascii="Times New Roman" w:eastAsia="宋体" w:hAnsi="Times New Roman" w:hint="eastAsia"/>
                <w:kern w:val="0"/>
                <w:sz w:val="24"/>
              </w:rPr>
              <w:t>把干净竹片插进土壤中，立刻抽出，如果泥土粘在竹片上或者把土壤轻轻的往手指上压，手指上留下泥印，说明土壤过湿。</w:t>
            </w:r>
          </w:p>
        </w:tc>
        <w:tc>
          <w:tcPr>
            <w:tcW w:w="1602" w:type="dxa"/>
            <w:vAlign w:val="center"/>
          </w:tcPr>
          <w:p w:rsidR="002A74C5" w:rsidRPr="00EF3EB7" w:rsidRDefault="002A74C5">
            <w:pPr>
              <w:widowControl/>
              <w:spacing w:line="280" w:lineRule="exact"/>
              <w:jc w:val="center"/>
              <w:rPr>
                <w:rFonts w:ascii="Times New Roman" w:eastAsia="宋体" w:hAnsi="Times New Roman"/>
                <w:kern w:val="0"/>
                <w:sz w:val="24"/>
              </w:rPr>
            </w:pPr>
            <w:r w:rsidRPr="00EF3EB7">
              <w:rPr>
                <w:rFonts w:ascii="Times New Roman" w:eastAsia="宋体" w:hAnsi="Times New Roman" w:hint="eastAsia"/>
                <w:kern w:val="0"/>
                <w:sz w:val="24"/>
              </w:rPr>
              <w:t>对作物生长不利</w:t>
            </w:r>
          </w:p>
        </w:tc>
      </w:tr>
      <w:tr w:rsidR="002A74C5" w:rsidRPr="00EF3EB7" w:rsidTr="00C5424B">
        <w:trPr>
          <w:trHeight w:val="754"/>
        </w:trPr>
        <w:tc>
          <w:tcPr>
            <w:tcW w:w="1913" w:type="dxa"/>
            <w:vAlign w:val="center"/>
          </w:tcPr>
          <w:p w:rsidR="002A74C5" w:rsidRPr="00EF3EB7" w:rsidRDefault="002A74C5">
            <w:pPr>
              <w:spacing w:line="280" w:lineRule="exact"/>
              <w:jc w:val="center"/>
              <w:rPr>
                <w:rFonts w:ascii="Times New Roman" w:eastAsia="宋体" w:hAnsi="Times New Roman"/>
                <w:kern w:val="0"/>
                <w:sz w:val="24"/>
              </w:rPr>
            </w:pPr>
            <w:r w:rsidRPr="00EF3EB7">
              <w:rPr>
                <w:rFonts w:ascii="Times New Roman" w:eastAsia="宋体" w:hAnsi="Times New Roman"/>
                <w:kern w:val="0"/>
                <w:sz w:val="24"/>
              </w:rPr>
              <w:t>70%</w:t>
            </w:r>
            <w:r w:rsidRPr="00EF3EB7">
              <w:rPr>
                <w:rFonts w:ascii="Times New Roman" w:eastAsia="宋体" w:hAnsi="Times New Roman" w:hint="eastAsia"/>
                <w:kern w:val="0"/>
                <w:sz w:val="24"/>
              </w:rPr>
              <w:t>左右</w:t>
            </w:r>
          </w:p>
        </w:tc>
        <w:tc>
          <w:tcPr>
            <w:tcW w:w="5678" w:type="dxa"/>
            <w:vAlign w:val="center"/>
          </w:tcPr>
          <w:p w:rsidR="002A74C5" w:rsidRPr="00EF3EB7" w:rsidRDefault="002A74C5">
            <w:pPr>
              <w:widowControl/>
              <w:spacing w:line="280" w:lineRule="exact"/>
              <w:rPr>
                <w:rFonts w:ascii="Times New Roman" w:eastAsia="宋体" w:hAnsi="Times New Roman"/>
                <w:kern w:val="0"/>
                <w:sz w:val="24"/>
              </w:rPr>
            </w:pPr>
            <w:r w:rsidRPr="00EF3EB7">
              <w:rPr>
                <w:rFonts w:ascii="Times New Roman" w:eastAsia="宋体" w:hAnsi="Times New Roman" w:hint="eastAsia"/>
                <w:kern w:val="0"/>
                <w:sz w:val="24"/>
              </w:rPr>
              <w:t>取出的土样可以用手揉成直径几毫米粗的泥条，土壤水分适宜。</w:t>
            </w:r>
          </w:p>
        </w:tc>
        <w:tc>
          <w:tcPr>
            <w:tcW w:w="1602" w:type="dxa"/>
            <w:vAlign w:val="center"/>
          </w:tcPr>
          <w:p w:rsidR="002A74C5" w:rsidRPr="00EF3EB7" w:rsidRDefault="002A74C5">
            <w:pPr>
              <w:widowControl/>
              <w:spacing w:line="280" w:lineRule="exact"/>
              <w:jc w:val="center"/>
              <w:rPr>
                <w:rFonts w:ascii="Times New Roman" w:eastAsia="宋体" w:hAnsi="Times New Roman"/>
                <w:kern w:val="0"/>
                <w:sz w:val="24"/>
              </w:rPr>
            </w:pPr>
            <w:r w:rsidRPr="00EF3EB7">
              <w:rPr>
                <w:rFonts w:ascii="Times New Roman" w:eastAsia="宋体" w:hAnsi="Times New Roman" w:hint="eastAsia"/>
                <w:kern w:val="0"/>
                <w:sz w:val="24"/>
              </w:rPr>
              <w:t>有利于作物生长</w:t>
            </w:r>
          </w:p>
        </w:tc>
      </w:tr>
      <w:tr w:rsidR="002A74C5" w:rsidRPr="00EF3EB7" w:rsidTr="00C5424B">
        <w:trPr>
          <w:trHeight w:val="754"/>
        </w:trPr>
        <w:tc>
          <w:tcPr>
            <w:tcW w:w="1913" w:type="dxa"/>
            <w:vAlign w:val="center"/>
          </w:tcPr>
          <w:p w:rsidR="002A74C5" w:rsidRPr="00EF3EB7" w:rsidRDefault="002A74C5">
            <w:pPr>
              <w:spacing w:line="280" w:lineRule="exact"/>
              <w:jc w:val="center"/>
              <w:rPr>
                <w:rFonts w:ascii="Times New Roman" w:eastAsia="宋体" w:hAnsi="Times New Roman"/>
                <w:kern w:val="0"/>
                <w:sz w:val="24"/>
              </w:rPr>
            </w:pPr>
            <w:r w:rsidRPr="00EF3EB7">
              <w:rPr>
                <w:rFonts w:ascii="Times New Roman" w:eastAsia="宋体" w:hAnsi="Times New Roman"/>
                <w:kern w:val="0"/>
                <w:sz w:val="24"/>
              </w:rPr>
              <w:t>55%</w:t>
            </w:r>
            <w:r w:rsidRPr="00EF3EB7">
              <w:rPr>
                <w:rFonts w:ascii="Times New Roman" w:eastAsia="宋体" w:hAnsi="Times New Roman" w:hint="eastAsia"/>
                <w:kern w:val="0"/>
                <w:sz w:val="24"/>
              </w:rPr>
              <w:t>左右</w:t>
            </w:r>
          </w:p>
        </w:tc>
        <w:tc>
          <w:tcPr>
            <w:tcW w:w="5678" w:type="dxa"/>
            <w:vAlign w:val="center"/>
          </w:tcPr>
          <w:p w:rsidR="002A74C5" w:rsidRPr="00EF3EB7" w:rsidRDefault="002A74C5">
            <w:pPr>
              <w:widowControl/>
              <w:spacing w:line="280" w:lineRule="exact"/>
              <w:rPr>
                <w:rFonts w:ascii="Times New Roman" w:eastAsia="宋体" w:hAnsi="Times New Roman"/>
                <w:kern w:val="0"/>
                <w:sz w:val="24"/>
              </w:rPr>
            </w:pPr>
            <w:r w:rsidRPr="00EF3EB7">
              <w:rPr>
                <w:rFonts w:ascii="Times New Roman" w:eastAsia="宋体" w:hAnsi="Times New Roman" w:hint="eastAsia"/>
                <w:kern w:val="0"/>
                <w:sz w:val="24"/>
              </w:rPr>
              <w:t>不能把土壤揉成长条，但能将土壤压成块，说明土壤水分较少。</w:t>
            </w:r>
          </w:p>
        </w:tc>
        <w:tc>
          <w:tcPr>
            <w:tcW w:w="1602" w:type="dxa"/>
            <w:vAlign w:val="center"/>
          </w:tcPr>
          <w:p w:rsidR="002A74C5" w:rsidRPr="00EF3EB7" w:rsidRDefault="002A74C5">
            <w:pPr>
              <w:widowControl/>
              <w:spacing w:line="280" w:lineRule="exact"/>
              <w:jc w:val="center"/>
              <w:rPr>
                <w:rFonts w:ascii="Times New Roman" w:eastAsia="宋体" w:hAnsi="Times New Roman"/>
                <w:kern w:val="0"/>
                <w:sz w:val="24"/>
              </w:rPr>
            </w:pPr>
            <w:r w:rsidRPr="00EF3EB7">
              <w:rPr>
                <w:rFonts w:ascii="Times New Roman" w:eastAsia="宋体" w:hAnsi="Times New Roman" w:hint="eastAsia"/>
                <w:kern w:val="0"/>
                <w:sz w:val="24"/>
              </w:rPr>
              <w:t>尚可维持作物正常生长</w:t>
            </w:r>
          </w:p>
        </w:tc>
      </w:tr>
      <w:tr w:rsidR="002A74C5" w:rsidRPr="00EF3EB7" w:rsidTr="00C5424B">
        <w:trPr>
          <w:trHeight w:val="775"/>
        </w:trPr>
        <w:tc>
          <w:tcPr>
            <w:tcW w:w="1913" w:type="dxa"/>
            <w:vAlign w:val="center"/>
          </w:tcPr>
          <w:p w:rsidR="002A74C5" w:rsidRPr="00EF3EB7" w:rsidRDefault="002A74C5">
            <w:pPr>
              <w:spacing w:line="280" w:lineRule="exact"/>
              <w:jc w:val="center"/>
              <w:rPr>
                <w:rFonts w:ascii="Times New Roman" w:eastAsia="宋体" w:hAnsi="Times New Roman"/>
                <w:kern w:val="0"/>
                <w:sz w:val="24"/>
              </w:rPr>
            </w:pPr>
            <w:r w:rsidRPr="00EF3EB7">
              <w:rPr>
                <w:rFonts w:ascii="Times New Roman" w:eastAsia="宋体" w:hAnsi="Times New Roman"/>
                <w:kern w:val="0"/>
                <w:sz w:val="24"/>
              </w:rPr>
              <w:t>35%</w:t>
            </w:r>
            <w:r w:rsidRPr="00EF3EB7">
              <w:rPr>
                <w:rFonts w:ascii="Times New Roman" w:eastAsia="宋体" w:hAnsi="Times New Roman" w:hint="eastAsia"/>
                <w:kern w:val="0"/>
                <w:sz w:val="24"/>
              </w:rPr>
              <w:t>左右</w:t>
            </w:r>
          </w:p>
        </w:tc>
        <w:tc>
          <w:tcPr>
            <w:tcW w:w="5678" w:type="dxa"/>
            <w:vAlign w:val="center"/>
          </w:tcPr>
          <w:p w:rsidR="002A74C5" w:rsidRPr="00EF3EB7" w:rsidRDefault="002A74C5">
            <w:pPr>
              <w:widowControl/>
              <w:spacing w:line="280" w:lineRule="exact"/>
              <w:rPr>
                <w:rFonts w:ascii="Times New Roman" w:eastAsia="宋体" w:hAnsi="Times New Roman"/>
                <w:kern w:val="0"/>
                <w:sz w:val="24"/>
              </w:rPr>
            </w:pPr>
            <w:r w:rsidRPr="00EF3EB7">
              <w:rPr>
                <w:rFonts w:ascii="Times New Roman" w:eastAsia="宋体" w:hAnsi="Times New Roman" w:hint="eastAsia"/>
                <w:kern w:val="0"/>
                <w:sz w:val="24"/>
              </w:rPr>
              <w:t>土壤坚硬，能压成粒状土粒，说明土壤水分很少，作物不能正常生长。</w:t>
            </w:r>
          </w:p>
        </w:tc>
        <w:tc>
          <w:tcPr>
            <w:tcW w:w="1602" w:type="dxa"/>
            <w:vAlign w:val="center"/>
          </w:tcPr>
          <w:p w:rsidR="002A74C5" w:rsidRPr="00EF3EB7" w:rsidRDefault="002A74C5">
            <w:pPr>
              <w:widowControl/>
              <w:spacing w:line="280" w:lineRule="exact"/>
              <w:jc w:val="center"/>
              <w:rPr>
                <w:rFonts w:ascii="Times New Roman" w:eastAsia="宋体" w:hAnsi="Times New Roman"/>
                <w:kern w:val="0"/>
                <w:sz w:val="24"/>
              </w:rPr>
            </w:pPr>
            <w:r w:rsidRPr="00EF3EB7">
              <w:rPr>
                <w:rFonts w:ascii="Times New Roman" w:eastAsia="宋体" w:hAnsi="Times New Roman" w:hint="eastAsia"/>
                <w:kern w:val="0"/>
                <w:sz w:val="24"/>
              </w:rPr>
              <w:t>作物不能正常生长</w:t>
            </w:r>
          </w:p>
        </w:tc>
      </w:tr>
    </w:tbl>
    <w:p w:rsidR="002A74C5" w:rsidRPr="00EF3EB7" w:rsidRDefault="002A74C5" w:rsidP="002A74C5">
      <w:pPr>
        <w:spacing w:line="530" w:lineRule="exact"/>
        <w:ind w:firstLineChars="200" w:firstLine="31680"/>
        <w:rPr>
          <w:rFonts w:ascii="Times New Roman" w:eastAsia="仿宋" w:hAnsi="Times New Roman"/>
          <w:b/>
          <w:sz w:val="28"/>
          <w:szCs w:val="28"/>
        </w:rPr>
      </w:pPr>
    </w:p>
    <w:p w:rsidR="002A74C5" w:rsidRPr="00EF3EB7" w:rsidRDefault="002A74C5" w:rsidP="00C5424B">
      <w:pPr>
        <w:spacing w:line="530" w:lineRule="exact"/>
        <w:ind w:firstLineChars="200" w:firstLine="31680"/>
        <w:rPr>
          <w:rFonts w:ascii="Times New Roman" w:eastAsia="仿宋" w:hAnsi="Times New Roman"/>
          <w:b/>
          <w:sz w:val="28"/>
          <w:szCs w:val="28"/>
        </w:rPr>
      </w:pPr>
      <w:r w:rsidRPr="00EF3EB7">
        <w:rPr>
          <w:rFonts w:ascii="Times New Roman" w:eastAsia="仿宋" w:hAnsi="Times New Roman" w:hint="eastAsia"/>
          <w:b/>
          <w:sz w:val="28"/>
          <w:szCs w:val="28"/>
        </w:rPr>
        <w:t>（二）药效调查</w:t>
      </w:r>
    </w:p>
    <w:p w:rsidR="002A74C5" w:rsidRPr="00EF3EB7" w:rsidRDefault="002A74C5" w:rsidP="00C5424B">
      <w:pPr>
        <w:spacing w:line="530" w:lineRule="exact"/>
        <w:ind w:firstLineChars="200" w:firstLine="31680"/>
        <w:rPr>
          <w:rFonts w:ascii="Times New Roman" w:eastAsia="仿宋" w:hAnsi="Times New Roman"/>
          <w:color w:val="000000"/>
          <w:sz w:val="28"/>
          <w:szCs w:val="28"/>
        </w:rPr>
      </w:pPr>
      <w:r w:rsidRPr="00EF3EB7">
        <w:rPr>
          <w:rFonts w:ascii="Times New Roman" w:eastAsia="仿宋" w:hAnsi="Times New Roman" w:hint="eastAsia"/>
          <w:color w:val="000000"/>
          <w:sz w:val="28"/>
          <w:szCs w:val="28"/>
        </w:rPr>
        <w:t>土壤喷雾处理药后</w:t>
      </w:r>
      <w:r w:rsidRPr="00EF3EB7">
        <w:rPr>
          <w:rFonts w:ascii="Times New Roman" w:eastAsia="仿宋" w:hAnsi="Times New Roman"/>
          <w:color w:val="000000"/>
          <w:sz w:val="28"/>
          <w:szCs w:val="28"/>
        </w:rPr>
        <w:t>10</w:t>
      </w:r>
      <w:r w:rsidRPr="00EF3EB7">
        <w:rPr>
          <w:rFonts w:ascii="Times New Roman" w:eastAsia="仿宋" w:hAnsi="Times New Roman" w:hint="eastAsia"/>
          <w:color w:val="000000"/>
          <w:sz w:val="28"/>
          <w:szCs w:val="28"/>
        </w:rPr>
        <w:t>天、</w:t>
      </w:r>
      <w:r w:rsidRPr="00EF3EB7">
        <w:rPr>
          <w:rFonts w:ascii="Times New Roman" w:eastAsia="仿宋" w:hAnsi="Times New Roman"/>
          <w:color w:val="000000"/>
          <w:sz w:val="28"/>
          <w:szCs w:val="28"/>
        </w:rPr>
        <w:t>20</w:t>
      </w:r>
      <w:r w:rsidRPr="00EF3EB7">
        <w:rPr>
          <w:rFonts w:ascii="Times New Roman" w:eastAsia="仿宋" w:hAnsi="Times New Roman" w:hint="eastAsia"/>
          <w:color w:val="000000"/>
          <w:sz w:val="28"/>
          <w:szCs w:val="28"/>
        </w:rPr>
        <w:t>天、</w:t>
      </w:r>
      <w:r w:rsidRPr="00EF3EB7">
        <w:rPr>
          <w:rFonts w:ascii="Times New Roman" w:eastAsia="仿宋" w:hAnsi="Times New Roman"/>
          <w:color w:val="000000"/>
          <w:sz w:val="28"/>
          <w:szCs w:val="28"/>
        </w:rPr>
        <w:t>40</w:t>
      </w:r>
      <w:r w:rsidRPr="00EF3EB7">
        <w:rPr>
          <w:rFonts w:ascii="Times New Roman" w:eastAsia="仿宋" w:hAnsi="Times New Roman" w:hint="eastAsia"/>
          <w:color w:val="000000"/>
          <w:sz w:val="28"/>
          <w:szCs w:val="28"/>
        </w:rPr>
        <w:t>天调查有关杂草株防效和鲜重防效。每处理区</w:t>
      </w:r>
      <w:r w:rsidRPr="00EF3EB7">
        <w:rPr>
          <w:rFonts w:ascii="Times New Roman" w:eastAsia="仿宋" w:hAnsi="Times New Roman"/>
          <w:color w:val="000000"/>
          <w:sz w:val="28"/>
          <w:szCs w:val="28"/>
        </w:rPr>
        <w:t>5</w:t>
      </w:r>
      <w:r w:rsidRPr="00EF3EB7">
        <w:rPr>
          <w:rFonts w:ascii="Times New Roman" w:eastAsia="仿宋" w:hAnsi="Times New Roman" w:hint="eastAsia"/>
          <w:color w:val="000000"/>
          <w:sz w:val="28"/>
          <w:szCs w:val="28"/>
        </w:rPr>
        <w:t>点取样，每点</w:t>
      </w:r>
      <w:smartTag w:uri="urn:schemas-microsoft-com:office:smarttags" w:element="chmetcnv">
        <w:smartTagPr>
          <w:attr w:name="TCSC" w:val="0"/>
          <w:attr w:name="NumberType" w:val="1"/>
          <w:attr w:name="Negative" w:val="False"/>
          <w:attr w:name="HasSpace" w:val="False"/>
          <w:attr w:name="SourceValue" w:val="1"/>
          <w:attr w:name="UnitName" w:val="m2"/>
        </w:smartTagPr>
        <w:r w:rsidRPr="00EF3EB7">
          <w:rPr>
            <w:rFonts w:ascii="Times New Roman" w:eastAsia="仿宋" w:hAnsi="Times New Roman"/>
            <w:color w:val="000000"/>
            <w:sz w:val="28"/>
            <w:szCs w:val="28"/>
          </w:rPr>
          <w:t>1m</w:t>
        </w:r>
        <w:r w:rsidRPr="00EF3EB7">
          <w:rPr>
            <w:rFonts w:ascii="Times New Roman" w:eastAsia="仿宋" w:hAnsi="Times New Roman"/>
            <w:color w:val="000000"/>
            <w:sz w:val="28"/>
            <w:szCs w:val="28"/>
            <w:vertAlign w:val="superscript"/>
          </w:rPr>
          <w:t>2</w:t>
        </w:r>
      </w:smartTag>
      <w:r w:rsidRPr="00EF3EB7">
        <w:rPr>
          <w:rFonts w:ascii="Times New Roman" w:eastAsia="仿宋" w:hAnsi="Times New Roman" w:hint="eastAsia"/>
          <w:color w:val="000000"/>
          <w:sz w:val="28"/>
          <w:szCs w:val="28"/>
        </w:rPr>
        <w:t>，统计杂草数量，称量鲜重</w:t>
      </w:r>
      <w:r w:rsidRPr="00EF3EB7">
        <w:rPr>
          <w:rFonts w:ascii="Times New Roman" w:eastAsia="仿宋" w:hAnsi="Times New Roman"/>
          <w:color w:val="000000"/>
          <w:sz w:val="28"/>
          <w:szCs w:val="28"/>
        </w:rPr>
        <w:t xml:space="preserve">, </w:t>
      </w:r>
      <w:r w:rsidRPr="00EF3EB7">
        <w:rPr>
          <w:rFonts w:ascii="Times New Roman" w:eastAsia="仿宋" w:hAnsi="Times New Roman" w:hint="eastAsia"/>
          <w:color w:val="000000"/>
          <w:sz w:val="28"/>
          <w:szCs w:val="28"/>
        </w:rPr>
        <w:t>计算株防效和鲜重防效（填入表</w:t>
      </w:r>
      <w:r w:rsidRPr="00EF3EB7">
        <w:rPr>
          <w:rFonts w:ascii="Times New Roman" w:eastAsia="仿宋" w:hAnsi="Times New Roman"/>
          <w:color w:val="000000"/>
          <w:sz w:val="28"/>
          <w:szCs w:val="28"/>
        </w:rPr>
        <w:t>3</w:t>
      </w:r>
      <w:r w:rsidRPr="00EF3EB7">
        <w:rPr>
          <w:rFonts w:ascii="Times New Roman" w:eastAsia="仿宋" w:hAnsi="Times New Roman" w:hint="eastAsia"/>
          <w:color w:val="000000"/>
          <w:sz w:val="28"/>
          <w:szCs w:val="28"/>
        </w:rPr>
        <w:t>）。调查时注意记载作物和杂草生育期。</w:t>
      </w:r>
    </w:p>
    <w:tbl>
      <w:tblPr>
        <w:tblW w:w="8562" w:type="dxa"/>
        <w:jc w:val="center"/>
        <w:tblLayout w:type="fixed"/>
        <w:tblLook w:val="00A0"/>
      </w:tblPr>
      <w:tblGrid>
        <w:gridCol w:w="2003"/>
        <w:gridCol w:w="5351"/>
        <w:gridCol w:w="1208"/>
      </w:tblGrid>
      <w:tr w:rsidR="002A74C5" w:rsidRPr="00EF3EB7">
        <w:trPr>
          <w:trHeight w:val="595"/>
          <w:jc w:val="center"/>
        </w:trPr>
        <w:tc>
          <w:tcPr>
            <w:tcW w:w="2003" w:type="dxa"/>
            <w:vMerge w:val="restart"/>
            <w:noWrap/>
            <w:vAlign w:val="center"/>
          </w:tcPr>
          <w:p w:rsidR="002A74C5" w:rsidRPr="00EF3EB7" w:rsidRDefault="002A74C5">
            <w:pPr>
              <w:spacing w:line="530" w:lineRule="exact"/>
              <w:jc w:val="left"/>
              <w:rPr>
                <w:rFonts w:ascii="Times New Roman" w:hAnsi="Times New Roman"/>
                <w:sz w:val="24"/>
              </w:rPr>
            </w:pPr>
            <w:r w:rsidRPr="00EF3EB7">
              <w:rPr>
                <w:rFonts w:ascii="Times New Roman" w:hint="eastAsia"/>
                <w:sz w:val="24"/>
              </w:rPr>
              <w:t>株防效（</w:t>
            </w:r>
            <w:r w:rsidRPr="00EF3EB7">
              <w:rPr>
                <w:rFonts w:ascii="Times New Roman" w:hAnsi="Times New Roman"/>
                <w:sz w:val="24"/>
              </w:rPr>
              <w:t>%</w:t>
            </w:r>
            <w:r w:rsidRPr="00EF3EB7">
              <w:rPr>
                <w:rFonts w:ascii="Times New Roman" w:hint="eastAsia"/>
                <w:sz w:val="24"/>
              </w:rPr>
              <w:t>）</w:t>
            </w:r>
            <w:r w:rsidRPr="00EF3EB7">
              <w:rPr>
                <w:rFonts w:ascii="Times New Roman" w:hAnsi="Times New Roman"/>
                <w:sz w:val="24"/>
              </w:rPr>
              <w:t>=</w:t>
            </w:r>
          </w:p>
        </w:tc>
        <w:tc>
          <w:tcPr>
            <w:tcW w:w="5351" w:type="dxa"/>
            <w:tcBorders>
              <w:bottom w:val="single" w:sz="4" w:space="0" w:color="auto"/>
            </w:tcBorders>
            <w:noWrap/>
            <w:vAlign w:val="center"/>
          </w:tcPr>
          <w:p w:rsidR="002A74C5" w:rsidRPr="00EF3EB7" w:rsidRDefault="002A74C5" w:rsidP="002A74C5">
            <w:pPr>
              <w:spacing w:line="530" w:lineRule="exact"/>
              <w:ind w:firstLineChars="50" w:firstLine="31680"/>
              <w:rPr>
                <w:rFonts w:ascii="Times New Roman" w:hAnsi="Times New Roman"/>
                <w:sz w:val="24"/>
              </w:rPr>
            </w:pPr>
            <w:r w:rsidRPr="00EF3EB7">
              <w:rPr>
                <w:rFonts w:ascii="Times New Roman" w:hint="eastAsia"/>
                <w:sz w:val="24"/>
              </w:rPr>
              <w:t>空白对照区杂草株数</w:t>
            </w:r>
            <w:r w:rsidRPr="00EF3EB7">
              <w:rPr>
                <w:rFonts w:ascii="Times New Roman" w:hAnsi="Times New Roman"/>
                <w:sz w:val="24"/>
              </w:rPr>
              <w:t xml:space="preserve"> – </w:t>
            </w:r>
            <w:r w:rsidRPr="00EF3EB7">
              <w:rPr>
                <w:rFonts w:ascii="Times New Roman" w:hint="eastAsia"/>
                <w:sz w:val="24"/>
              </w:rPr>
              <w:t>处理区杂草株数</w:t>
            </w:r>
          </w:p>
        </w:tc>
        <w:tc>
          <w:tcPr>
            <w:tcW w:w="1208" w:type="dxa"/>
            <w:vMerge w:val="restart"/>
            <w:noWrap/>
            <w:vAlign w:val="center"/>
          </w:tcPr>
          <w:p w:rsidR="002A74C5" w:rsidRPr="00EF3EB7" w:rsidRDefault="002A74C5">
            <w:pPr>
              <w:spacing w:line="530" w:lineRule="exact"/>
              <w:rPr>
                <w:rFonts w:ascii="Times New Roman" w:hAnsi="Times New Roman"/>
                <w:sz w:val="24"/>
              </w:rPr>
            </w:pPr>
            <w:r w:rsidRPr="00EF3EB7">
              <w:rPr>
                <w:rFonts w:ascii="Times New Roman" w:hAnsi="Times New Roman"/>
                <w:sz w:val="24"/>
              </w:rPr>
              <w:t>×100%</w:t>
            </w:r>
          </w:p>
        </w:tc>
      </w:tr>
      <w:tr w:rsidR="002A74C5" w:rsidRPr="00EF3EB7">
        <w:trPr>
          <w:trHeight w:val="595"/>
          <w:jc w:val="center"/>
        </w:trPr>
        <w:tc>
          <w:tcPr>
            <w:tcW w:w="2003" w:type="dxa"/>
            <w:vMerge/>
            <w:noWrap/>
            <w:vAlign w:val="center"/>
          </w:tcPr>
          <w:p w:rsidR="002A74C5" w:rsidRPr="00EF3EB7" w:rsidRDefault="002A74C5" w:rsidP="002A74C5">
            <w:pPr>
              <w:spacing w:line="530" w:lineRule="exact"/>
              <w:ind w:firstLineChars="196" w:firstLine="31680"/>
              <w:rPr>
                <w:rFonts w:ascii="Times New Roman" w:hAnsi="Times New Roman"/>
                <w:sz w:val="24"/>
              </w:rPr>
            </w:pPr>
          </w:p>
        </w:tc>
        <w:tc>
          <w:tcPr>
            <w:tcW w:w="5351" w:type="dxa"/>
            <w:tcBorders>
              <w:top w:val="single" w:sz="4" w:space="0" w:color="auto"/>
            </w:tcBorders>
            <w:noWrap/>
            <w:vAlign w:val="center"/>
          </w:tcPr>
          <w:p w:rsidR="002A74C5" w:rsidRPr="00EF3EB7" w:rsidRDefault="002A74C5" w:rsidP="002A74C5">
            <w:pPr>
              <w:spacing w:line="530" w:lineRule="exact"/>
              <w:ind w:firstLineChars="646" w:firstLine="31680"/>
              <w:rPr>
                <w:rFonts w:ascii="Times New Roman" w:hAnsi="Times New Roman"/>
                <w:sz w:val="24"/>
              </w:rPr>
            </w:pPr>
            <w:r w:rsidRPr="00EF3EB7">
              <w:rPr>
                <w:rFonts w:ascii="Times New Roman" w:hint="eastAsia"/>
                <w:sz w:val="24"/>
              </w:rPr>
              <w:t>空白对照区杂草株数</w:t>
            </w:r>
          </w:p>
        </w:tc>
        <w:tc>
          <w:tcPr>
            <w:tcW w:w="1208" w:type="dxa"/>
            <w:vMerge/>
            <w:noWrap/>
          </w:tcPr>
          <w:p w:rsidR="002A74C5" w:rsidRPr="00EF3EB7" w:rsidRDefault="002A74C5" w:rsidP="002A74C5">
            <w:pPr>
              <w:spacing w:line="530" w:lineRule="exact"/>
              <w:ind w:firstLineChars="196" w:firstLine="31680"/>
              <w:rPr>
                <w:rFonts w:ascii="Times New Roman" w:hAnsi="Times New Roman"/>
                <w:sz w:val="24"/>
              </w:rPr>
            </w:pPr>
          </w:p>
        </w:tc>
      </w:tr>
      <w:tr w:rsidR="002A74C5" w:rsidRPr="00EF3EB7">
        <w:trPr>
          <w:trHeight w:val="595"/>
          <w:jc w:val="center"/>
        </w:trPr>
        <w:tc>
          <w:tcPr>
            <w:tcW w:w="2003" w:type="dxa"/>
            <w:vMerge w:val="restart"/>
            <w:noWrap/>
            <w:vAlign w:val="center"/>
          </w:tcPr>
          <w:p w:rsidR="002A74C5" w:rsidRPr="00EF3EB7" w:rsidRDefault="002A74C5">
            <w:pPr>
              <w:spacing w:line="530" w:lineRule="exact"/>
              <w:jc w:val="left"/>
              <w:rPr>
                <w:rFonts w:ascii="Times New Roman" w:hAnsi="Times New Roman"/>
                <w:sz w:val="24"/>
              </w:rPr>
            </w:pPr>
          </w:p>
          <w:p w:rsidR="002A74C5" w:rsidRPr="00EF3EB7" w:rsidRDefault="002A74C5">
            <w:pPr>
              <w:spacing w:line="530" w:lineRule="exact"/>
              <w:jc w:val="left"/>
              <w:rPr>
                <w:rFonts w:ascii="Times New Roman" w:hAnsi="Times New Roman"/>
                <w:sz w:val="24"/>
              </w:rPr>
            </w:pPr>
            <w:r w:rsidRPr="00EF3EB7">
              <w:rPr>
                <w:rFonts w:ascii="Times New Roman" w:hint="eastAsia"/>
                <w:sz w:val="24"/>
              </w:rPr>
              <w:t>鲜重防效（</w:t>
            </w:r>
            <w:r w:rsidRPr="00EF3EB7">
              <w:rPr>
                <w:rFonts w:ascii="Times New Roman" w:hAnsi="Times New Roman"/>
                <w:sz w:val="24"/>
              </w:rPr>
              <w:t>%</w:t>
            </w:r>
            <w:r w:rsidRPr="00EF3EB7">
              <w:rPr>
                <w:rFonts w:ascii="Times New Roman" w:hint="eastAsia"/>
                <w:sz w:val="24"/>
              </w:rPr>
              <w:t>）</w:t>
            </w:r>
            <w:r w:rsidRPr="00EF3EB7">
              <w:rPr>
                <w:rFonts w:ascii="Times New Roman" w:hAnsi="Times New Roman"/>
                <w:sz w:val="24"/>
              </w:rPr>
              <w:t>=</w:t>
            </w:r>
          </w:p>
        </w:tc>
        <w:tc>
          <w:tcPr>
            <w:tcW w:w="5351" w:type="dxa"/>
            <w:tcBorders>
              <w:bottom w:val="single" w:sz="4" w:space="0" w:color="auto"/>
            </w:tcBorders>
            <w:noWrap/>
            <w:vAlign w:val="center"/>
          </w:tcPr>
          <w:p w:rsidR="002A74C5" w:rsidRPr="00EF3EB7" w:rsidRDefault="002A74C5" w:rsidP="002A74C5">
            <w:pPr>
              <w:spacing w:line="530" w:lineRule="exact"/>
              <w:ind w:firstLineChars="50" w:firstLine="31680"/>
              <w:rPr>
                <w:rFonts w:ascii="Times New Roman" w:hAnsi="Times New Roman"/>
                <w:sz w:val="24"/>
              </w:rPr>
            </w:pPr>
          </w:p>
          <w:p w:rsidR="002A74C5" w:rsidRPr="00EF3EB7" w:rsidRDefault="002A74C5" w:rsidP="002A74C5">
            <w:pPr>
              <w:spacing w:line="530" w:lineRule="exact"/>
              <w:ind w:firstLineChars="50" w:firstLine="31680"/>
              <w:rPr>
                <w:rFonts w:ascii="Times New Roman" w:hAnsi="Times New Roman"/>
                <w:sz w:val="24"/>
              </w:rPr>
            </w:pPr>
            <w:r w:rsidRPr="00EF3EB7">
              <w:rPr>
                <w:rFonts w:ascii="Times New Roman" w:hint="eastAsia"/>
                <w:sz w:val="24"/>
              </w:rPr>
              <w:t>空白对照区杂草鲜重</w:t>
            </w:r>
            <w:r w:rsidRPr="00EF3EB7">
              <w:rPr>
                <w:rFonts w:ascii="Times New Roman" w:hAnsi="Times New Roman"/>
                <w:sz w:val="24"/>
              </w:rPr>
              <w:t xml:space="preserve"> – </w:t>
            </w:r>
            <w:r w:rsidRPr="00EF3EB7">
              <w:rPr>
                <w:rFonts w:ascii="Times New Roman" w:hint="eastAsia"/>
                <w:sz w:val="24"/>
              </w:rPr>
              <w:t>处理区杂草鲜重</w:t>
            </w:r>
          </w:p>
        </w:tc>
        <w:tc>
          <w:tcPr>
            <w:tcW w:w="1208" w:type="dxa"/>
            <w:vMerge w:val="restart"/>
            <w:noWrap/>
            <w:vAlign w:val="center"/>
          </w:tcPr>
          <w:p w:rsidR="002A74C5" w:rsidRPr="00EF3EB7" w:rsidRDefault="002A74C5">
            <w:pPr>
              <w:spacing w:line="530" w:lineRule="exact"/>
              <w:rPr>
                <w:rFonts w:ascii="Times New Roman" w:hAnsi="Times New Roman"/>
                <w:sz w:val="24"/>
              </w:rPr>
            </w:pPr>
          </w:p>
          <w:p w:rsidR="002A74C5" w:rsidRPr="00EF3EB7" w:rsidRDefault="002A74C5">
            <w:pPr>
              <w:spacing w:line="530" w:lineRule="exact"/>
              <w:rPr>
                <w:rFonts w:ascii="Times New Roman" w:hAnsi="Times New Roman"/>
                <w:sz w:val="24"/>
              </w:rPr>
            </w:pPr>
            <w:r w:rsidRPr="00EF3EB7">
              <w:rPr>
                <w:rFonts w:ascii="Times New Roman" w:hAnsi="Times New Roman"/>
                <w:sz w:val="24"/>
              </w:rPr>
              <w:t>×100%</w:t>
            </w:r>
          </w:p>
        </w:tc>
      </w:tr>
      <w:tr w:rsidR="002A74C5" w:rsidRPr="00EF3EB7">
        <w:trPr>
          <w:trHeight w:val="595"/>
          <w:jc w:val="center"/>
        </w:trPr>
        <w:tc>
          <w:tcPr>
            <w:tcW w:w="2003" w:type="dxa"/>
            <w:vMerge/>
            <w:noWrap/>
            <w:vAlign w:val="center"/>
          </w:tcPr>
          <w:p w:rsidR="002A74C5" w:rsidRPr="00EF3EB7" w:rsidRDefault="002A74C5" w:rsidP="002A74C5">
            <w:pPr>
              <w:spacing w:line="530" w:lineRule="exact"/>
              <w:ind w:firstLineChars="196" w:firstLine="31680"/>
              <w:rPr>
                <w:rFonts w:ascii="Times New Roman" w:hAnsi="Times New Roman"/>
                <w:sz w:val="28"/>
                <w:szCs w:val="28"/>
              </w:rPr>
            </w:pPr>
          </w:p>
        </w:tc>
        <w:tc>
          <w:tcPr>
            <w:tcW w:w="5351" w:type="dxa"/>
            <w:tcBorders>
              <w:top w:val="single" w:sz="4" w:space="0" w:color="auto"/>
            </w:tcBorders>
            <w:noWrap/>
            <w:vAlign w:val="center"/>
          </w:tcPr>
          <w:p w:rsidR="002A74C5" w:rsidRPr="00EF3EB7" w:rsidRDefault="002A74C5" w:rsidP="002A74C5">
            <w:pPr>
              <w:spacing w:line="530" w:lineRule="exact"/>
              <w:ind w:firstLineChars="646" w:firstLine="31680"/>
              <w:rPr>
                <w:rFonts w:ascii="Times New Roman" w:hAnsi="Times New Roman"/>
                <w:sz w:val="28"/>
                <w:szCs w:val="28"/>
              </w:rPr>
            </w:pPr>
            <w:r w:rsidRPr="00EF3EB7">
              <w:rPr>
                <w:rFonts w:ascii="Times New Roman" w:hint="eastAsia"/>
                <w:sz w:val="24"/>
              </w:rPr>
              <w:t>空白对照区杂草鲜重</w:t>
            </w:r>
          </w:p>
        </w:tc>
        <w:tc>
          <w:tcPr>
            <w:tcW w:w="1208" w:type="dxa"/>
            <w:vMerge/>
            <w:noWrap/>
          </w:tcPr>
          <w:p w:rsidR="002A74C5" w:rsidRPr="00EF3EB7" w:rsidRDefault="002A74C5" w:rsidP="002A74C5">
            <w:pPr>
              <w:spacing w:line="530" w:lineRule="exact"/>
              <w:ind w:firstLineChars="196" w:firstLine="31680"/>
              <w:rPr>
                <w:rFonts w:ascii="Times New Roman" w:hAnsi="Times New Roman"/>
                <w:sz w:val="28"/>
                <w:szCs w:val="28"/>
              </w:rPr>
            </w:pPr>
          </w:p>
        </w:tc>
      </w:tr>
    </w:tbl>
    <w:p w:rsidR="002A74C5" w:rsidRPr="00EF3EB7" w:rsidRDefault="002A74C5">
      <w:pPr>
        <w:spacing w:line="530" w:lineRule="exact"/>
        <w:jc w:val="center"/>
        <w:rPr>
          <w:rFonts w:ascii="Times New Roman" w:eastAsia="黑体" w:hAnsi="Times New Roman"/>
          <w:bCs/>
          <w:sz w:val="28"/>
          <w:szCs w:val="28"/>
        </w:rPr>
      </w:pPr>
    </w:p>
    <w:p w:rsidR="002A74C5" w:rsidRPr="00EF3EB7" w:rsidRDefault="002A74C5" w:rsidP="00C5424B">
      <w:pPr>
        <w:spacing w:afterLines="50" w:line="530" w:lineRule="exact"/>
        <w:jc w:val="center"/>
        <w:rPr>
          <w:rFonts w:ascii="Times New Roman" w:eastAsia="黑体" w:hAnsi="Times New Roman"/>
          <w:b/>
          <w:bCs/>
          <w:sz w:val="28"/>
          <w:szCs w:val="28"/>
        </w:rPr>
      </w:pPr>
      <w:r w:rsidRPr="00EF3EB7">
        <w:rPr>
          <w:rFonts w:ascii="Times New Roman" w:eastAsia="黑体" w:hAnsi="Times New Roman"/>
          <w:bCs/>
          <w:sz w:val="28"/>
          <w:szCs w:val="28"/>
        </w:rPr>
        <w:t xml:space="preserve"> </w:t>
      </w:r>
      <w:r w:rsidRPr="00EF3EB7">
        <w:rPr>
          <w:rFonts w:ascii="Times New Roman" w:eastAsia="黑体" w:hint="eastAsia"/>
          <w:b/>
          <w:bCs/>
          <w:sz w:val="28"/>
          <w:szCs w:val="28"/>
        </w:rPr>
        <w:t>除草剂田间防效调查表</w:t>
      </w:r>
    </w:p>
    <w:tbl>
      <w:tblPr>
        <w:tblW w:w="4862" w:type="pct"/>
        <w:jc w:val="center"/>
        <w:tblLayout w:type="fixed"/>
        <w:tblLook w:val="00A0"/>
      </w:tblPr>
      <w:tblGrid>
        <w:gridCol w:w="943"/>
        <w:gridCol w:w="1022"/>
        <w:gridCol w:w="1043"/>
        <w:gridCol w:w="1003"/>
        <w:gridCol w:w="994"/>
        <w:gridCol w:w="996"/>
        <w:gridCol w:w="999"/>
        <w:gridCol w:w="906"/>
        <w:gridCol w:w="904"/>
      </w:tblGrid>
      <w:tr w:rsidR="002A74C5" w:rsidRPr="00EF3EB7" w:rsidTr="00C5424B">
        <w:trPr>
          <w:trHeight w:val="769"/>
          <w:jc w:val="center"/>
        </w:trPr>
        <w:tc>
          <w:tcPr>
            <w:tcW w:w="535" w:type="pct"/>
            <w:vMerge w:val="restart"/>
            <w:tcBorders>
              <w:top w:val="single" w:sz="4" w:space="0" w:color="auto"/>
              <w:left w:val="single" w:sz="4" w:space="0" w:color="auto"/>
              <w:bottom w:val="single" w:sz="4" w:space="0" w:color="auto"/>
              <w:right w:val="single" w:sz="4" w:space="0" w:color="auto"/>
            </w:tcBorders>
            <w:noWrap/>
            <w:vAlign w:val="center"/>
          </w:tcPr>
          <w:p w:rsidR="002A74C5" w:rsidRPr="00EF3EB7" w:rsidRDefault="002A74C5">
            <w:pPr>
              <w:widowControl/>
              <w:adjustRightInd w:val="0"/>
              <w:snapToGrid w:val="0"/>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处理</w:t>
            </w:r>
          </w:p>
        </w:tc>
        <w:tc>
          <w:tcPr>
            <w:tcW w:w="1171" w:type="pct"/>
            <w:gridSpan w:val="2"/>
            <w:tcBorders>
              <w:top w:val="single" w:sz="4" w:space="0" w:color="auto"/>
              <w:left w:val="nil"/>
              <w:bottom w:val="single" w:sz="4" w:space="0" w:color="auto"/>
              <w:right w:val="single" w:sz="4" w:space="0" w:color="auto"/>
            </w:tcBorders>
            <w:noWrap/>
            <w:vAlign w:val="center"/>
          </w:tcPr>
          <w:p w:rsidR="002A74C5" w:rsidRPr="00EF3EB7" w:rsidRDefault="002A74C5">
            <w:pPr>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杂草种类</w:t>
            </w:r>
            <w:r w:rsidRPr="00EF3EB7">
              <w:rPr>
                <w:rFonts w:ascii="Times New Roman" w:eastAsia="宋体" w:hAnsi="Times New Roman"/>
                <w:bCs/>
                <w:color w:val="000000"/>
                <w:kern w:val="0"/>
                <w:sz w:val="24"/>
              </w:rPr>
              <w:t>1</w:t>
            </w:r>
          </w:p>
        </w:tc>
        <w:tc>
          <w:tcPr>
            <w:tcW w:w="1133" w:type="pct"/>
            <w:gridSpan w:val="2"/>
            <w:tcBorders>
              <w:top w:val="single" w:sz="4" w:space="0" w:color="auto"/>
              <w:left w:val="single" w:sz="4" w:space="0" w:color="auto"/>
              <w:bottom w:val="single" w:sz="4" w:space="0" w:color="auto"/>
              <w:right w:val="single" w:sz="4" w:space="0" w:color="auto"/>
            </w:tcBorders>
            <w:noWrap/>
            <w:vAlign w:val="center"/>
          </w:tcPr>
          <w:p w:rsidR="002A74C5" w:rsidRPr="00EF3EB7" w:rsidRDefault="002A74C5">
            <w:pPr>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杂草种类</w:t>
            </w:r>
            <w:r w:rsidRPr="00EF3EB7">
              <w:rPr>
                <w:rFonts w:ascii="Times New Roman" w:eastAsia="宋体" w:hAnsi="Times New Roman"/>
                <w:bCs/>
                <w:color w:val="000000"/>
                <w:kern w:val="0"/>
                <w:sz w:val="24"/>
              </w:rPr>
              <w:t>2</w:t>
            </w:r>
          </w:p>
        </w:tc>
        <w:tc>
          <w:tcPr>
            <w:tcW w:w="1132" w:type="pct"/>
            <w:gridSpan w:val="2"/>
            <w:tcBorders>
              <w:top w:val="single" w:sz="4" w:space="0" w:color="auto"/>
              <w:left w:val="single" w:sz="4" w:space="0" w:color="auto"/>
              <w:bottom w:val="single" w:sz="4" w:space="0" w:color="auto"/>
              <w:right w:val="single" w:sz="4" w:space="0" w:color="auto"/>
            </w:tcBorders>
            <w:noWrap/>
            <w:vAlign w:val="center"/>
          </w:tcPr>
          <w:p w:rsidR="002A74C5" w:rsidRPr="00EF3EB7" w:rsidRDefault="002A74C5">
            <w:pPr>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杂草种类</w:t>
            </w:r>
            <w:r w:rsidRPr="00EF3EB7">
              <w:rPr>
                <w:rFonts w:ascii="Times New Roman" w:eastAsia="宋体" w:hAnsi="Times New Roman"/>
                <w:bCs/>
                <w:color w:val="000000"/>
                <w:kern w:val="0"/>
                <w:sz w:val="24"/>
              </w:rPr>
              <w:t>3</w:t>
            </w:r>
          </w:p>
        </w:tc>
        <w:tc>
          <w:tcPr>
            <w:tcW w:w="1027" w:type="pct"/>
            <w:gridSpan w:val="2"/>
            <w:tcBorders>
              <w:top w:val="single" w:sz="4" w:space="0" w:color="auto"/>
              <w:left w:val="single" w:sz="4" w:space="0" w:color="auto"/>
              <w:right w:val="single" w:sz="4" w:space="0" w:color="000000"/>
            </w:tcBorders>
            <w:noWrap/>
            <w:vAlign w:val="center"/>
          </w:tcPr>
          <w:p w:rsidR="002A74C5" w:rsidRPr="00EF3EB7" w:rsidRDefault="002A74C5">
            <w:pPr>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其他</w:t>
            </w:r>
          </w:p>
        </w:tc>
      </w:tr>
      <w:tr w:rsidR="002A74C5" w:rsidRPr="00EF3EB7" w:rsidTr="00C5424B">
        <w:trPr>
          <w:trHeight w:val="844"/>
          <w:jc w:val="center"/>
        </w:trPr>
        <w:tc>
          <w:tcPr>
            <w:tcW w:w="535" w:type="pct"/>
            <w:vMerge/>
            <w:tcBorders>
              <w:top w:val="single" w:sz="4" w:space="0" w:color="auto"/>
              <w:left w:val="single" w:sz="4" w:space="0" w:color="auto"/>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80" w:type="pct"/>
            <w:tcBorders>
              <w:top w:val="single" w:sz="4" w:space="0" w:color="auto"/>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株数</w:t>
            </w:r>
            <w:r w:rsidRPr="00EF3EB7">
              <w:rPr>
                <w:rFonts w:ascii="Times New Roman" w:eastAsia="宋体" w:hAnsi="Times New Roman"/>
                <w:bCs/>
                <w:color w:val="000000"/>
                <w:kern w:val="0"/>
                <w:sz w:val="24"/>
              </w:rPr>
              <w:t>/</w:t>
            </w:r>
            <w:r w:rsidRPr="00EF3EB7">
              <w:rPr>
                <w:rFonts w:ascii="Times New Roman" w:eastAsia="宋体" w:hAnsi="Times New Roman" w:hint="eastAsia"/>
                <w:bCs/>
                <w:color w:val="000000"/>
                <w:kern w:val="0"/>
                <w:sz w:val="24"/>
              </w:rPr>
              <w:t>防效</w:t>
            </w:r>
          </w:p>
        </w:tc>
        <w:tc>
          <w:tcPr>
            <w:tcW w:w="592" w:type="pct"/>
            <w:tcBorders>
              <w:top w:val="single" w:sz="4" w:space="0" w:color="auto"/>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鲜重</w:t>
            </w:r>
            <w:r w:rsidRPr="00EF3EB7">
              <w:rPr>
                <w:rFonts w:ascii="Times New Roman" w:eastAsia="宋体" w:hAnsi="Times New Roman"/>
                <w:bCs/>
                <w:color w:val="000000"/>
                <w:kern w:val="0"/>
                <w:sz w:val="24"/>
              </w:rPr>
              <w:t>/</w:t>
            </w:r>
          </w:p>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防效</w:t>
            </w:r>
          </w:p>
        </w:tc>
        <w:tc>
          <w:tcPr>
            <w:tcW w:w="569" w:type="pct"/>
            <w:tcBorders>
              <w:top w:val="single" w:sz="4" w:space="0" w:color="auto"/>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株数</w:t>
            </w:r>
            <w:r w:rsidRPr="00EF3EB7">
              <w:rPr>
                <w:rFonts w:ascii="Times New Roman" w:eastAsia="宋体" w:hAnsi="Times New Roman"/>
                <w:bCs/>
                <w:color w:val="000000"/>
                <w:kern w:val="0"/>
                <w:sz w:val="24"/>
              </w:rPr>
              <w:t>/</w:t>
            </w:r>
            <w:r w:rsidRPr="00EF3EB7">
              <w:rPr>
                <w:rFonts w:ascii="Times New Roman" w:eastAsia="宋体" w:hAnsi="Times New Roman" w:hint="eastAsia"/>
                <w:bCs/>
                <w:color w:val="000000"/>
                <w:kern w:val="0"/>
                <w:sz w:val="24"/>
              </w:rPr>
              <w:t>防效</w:t>
            </w:r>
          </w:p>
        </w:tc>
        <w:tc>
          <w:tcPr>
            <w:tcW w:w="564" w:type="pct"/>
            <w:tcBorders>
              <w:top w:val="single" w:sz="4" w:space="0" w:color="auto"/>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鲜重</w:t>
            </w:r>
            <w:r w:rsidRPr="00EF3EB7">
              <w:rPr>
                <w:rFonts w:ascii="Times New Roman" w:eastAsia="宋体" w:hAnsi="Times New Roman"/>
                <w:bCs/>
                <w:color w:val="000000"/>
                <w:kern w:val="0"/>
                <w:sz w:val="24"/>
              </w:rPr>
              <w:t>/</w:t>
            </w:r>
          </w:p>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防效</w:t>
            </w:r>
          </w:p>
        </w:tc>
        <w:tc>
          <w:tcPr>
            <w:tcW w:w="565" w:type="pct"/>
            <w:tcBorders>
              <w:top w:val="single" w:sz="4" w:space="0" w:color="auto"/>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株数</w:t>
            </w:r>
            <w:r w:rsidRPr="00EF3EB7">
              <w:rPr>
                <w:rFonts w:ascii="Times New Roman" w:eastAsia="宋体" w:hAnsi="Times New Roman"/>
                <w:bCs/>
                <w:color w:val="000000"/>
                <w:kern w:val="0"/>
                <w:sz w:val="24"/>
              </w:rPr>
              <w:t>/</w:t>
            </w:r>
            <w:r w:rsidRPr="00EF3EB7">
              <w:rPr>
                <w:rFonts w:ascii="Times New Roman" w:eastAsia="宋体" w:hAnsi="Times New Roman" w:hint="eastAsia"/>
                <w:bCs/>
                <w:color w:val="000000"/>
                <w:kern w:val="0"/>
                <w:sz w:val="24"/>
              </w:rPr>
              <w:t>防效</w:t>
            </w:r>
          </w:p>
        </w:tc>
        <w:tc>
          <w:tcPr>
            <w:tcW w:w="567" w:type="pct"/>
            <w:tcBorders>
              <w:top w:val="single" w:sz="4" w:space="0" w:color="auto"/>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鲜重</w:t>
            </w:r>
            <w:r w:rsidRPr="00EF3EB7">
              <w:rPr>
                <w:rFonts w:ascii="Times New Roman" w:eastAsia="宋体" w:hAnsi="Times New Roman"/>
                <w:bCs/>
                <w:color w:val="000000"/>
                <w:kern w:val="0"/>
                <w:sz w:val="24"/>
              </w:rPr>
              <w:t>/</w:t>
            </w:r>
          </w:p>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防效</w:t>
            </w:r>
          </w:p>
        </w:tc>
        <w:tc>
          <w:tcPr>
            <w:tcW w:w="514" w:type="pct"/>
            <w:tcBorders>
              <w:top w:val="single" w:sz="4" w:space="0" w:color="auto"/>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株数</w:t>
            </w:r>
            <w:r w:rsidRPr="00EF3EB7">
              <w:rPr>
                <w:rFonts w:ascii="Times New Roman" w:eastAsia="宋体" w:hAnsi="Times New Roman"/>
                <w:bCs/>
                <w:color w:val="000000"/>
                <w:kern w:val="0"/>
                <w:sz w:val="24"/>
              </w:rPr>
              <w:t>/</w:t>
            </w:r>
            <w:r w:rsidRPr="00EF3EB7">
              <w:rPr>
                <w:rFonts w:ascii="Times New Roman" w:eastAsia="宋体" w:hAnsi="Times New Roman" w:hint="eastAsia"/>
                <w:bCs/>
                <w:color w:val="000000"/>
                <w:kern w:val="0"/>
                <w:sz w:val="24"/>
              </w:rPr>
              <w:t>防效</w:t>
            </w:r>
          </w:p>
        </w:tc>
        <w:tc>
          <w:tcPr>
            <w:tcW w:w="513" w:type="pct"/>
            <w:tcBorders>
              <w:top w:val="single" w:sz="4" w:space="0" w:color="auto"/>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鲜重</w:t>
            </w:r>
            <w:r w:rsidRPr="00EF3EB7">
              <w:rPr>
                <w:rFonts w:ascii="Times New Roman" w:eastAsia="宋体" w:hAnsi="Times New Roman"/>
                <w:bCs/>
                <w:color w:val="000000"/>
                <w:kern w:val="0"/>
                <w:sz w:val="24"/>
              </w:rPr>
              <w:t>/</w:t>
            </w:r>
          </w:p>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hint="eastAsia"/>
                <w:bCs/>
                <w:color w:val="000000"/>
                <w:kern w:val="0"/>
                <w:sz w:val="24"/>
              </w:rPr>
              <w:t>防效</w:t>
            </w:r>
          </w:p>
        </w:tc>
      </w:tr>
      <w:tr w:rsidR="002A74C5" w:rsidRPr="00EF3EB7" w:rsidTr="00C5424B">
        <w:trPr>
          <w:trHeight w:val="472"/>
          <w:jc w:val="center"/>
        </w:trPr>
        <w:tc>
          <w:tcPr>
            <w:tcW w:w="535" w:type="pct"/>
            <w:tcBorders>
              <w:top w:val="nil"/>
              <w:left w:val="single" w:sz="4" w:space="0" w:color="auto"/>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bCs/>
                <w:color w:val="000000"/>
                <w:kern w:val="0"/>
                <w:sz w:val="24"/>
              </w:rPr>
              <w:t>1</w:t>
            </w:r>
          </w:p>
        </w:tc>
        <w:tc>
          <w:tcPr>
            <w:tcW w:w="580"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92"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9"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4"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5"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7"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14"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13"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r>
      <w:tr w:rsidR="002A74C5" w:rsidRPr="00EF3EB7" w:rsidTr="00C5424B">
        <w:trPr>
          <w:trHeight w:val="472"/>
          <w:jc w:val="center"/>
        </w:trPr>
        <w:tc>
          <w:tcPr>
            <w:tcW w:w="535" w:type="pct"/>
            <w:tcBorders>
              <w:top w:val="nil"/>
              <w:left w:val="single" w:sz="4" w:space="0" w:color="auto"/>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bCs/>
                <w:color w:val="000000"/>
                <w:kern w:val="0"/>
                <w:sz w:val="24"/>
              </w:rPr>
              <w:t>2</w:t>
            </w:r>
          </w:p>
        </w:tc>
        <w:tc>
          <w:tcPr>
            <w:tcW w:w="580"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92"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9"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4"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5"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kern w:val="0"/>
                <w:sz w:val="24"/>
              </w:rPr>
            </w:pPr>
          </w:p>
        </w:tc>
        <w:tc>
          <w:tcPr>
            <w:tcW w:w="567"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14"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13"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r>
      <w:tr w:rsidR="002A74C5" w:rsidRPr="00EF3EB7" w:rsidTr="00C5424B">
        <w:trPr>
          <w:trHeight w:val="472"/>
          <w:jc w:val="center"/>
        </w:trPr>
        <w:tc>
          <w:tcPr>
            <w:tcW w:w="535" w:type="pct"/>
            <w:tcBorders>
              <w:top w:val="nil"/>
              <w:left w:val="single" w:sz="4" w:space="0" w:color="auto"/>
              <w:bottom w:val="single" w:sz="4" w:space="0" w:color="auto"/>
              <w:right w:val="single" w:sz="4" w:space="0" w:color="auto"/>
            </w:tcBorders>
            <w:noWrap/>
          </w:tcPr>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bCs/>
                <w:color w:val="000000"/>
                <w:kern w:val="0"/>
                <w:sz w:val="24"/>
              </w:rPr>
              <w:t>…</w:t>
            </w:r>
          </w:p>
        </w:tc>
        <w:tc>
          <w:tcPr>
            <w:tcW w:w="580"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92"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9"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4"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5"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7"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14"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13"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r>
      <w:tr w:rsidR="002A74C5" w:rsidRPr="00EF3EB7" w:rsidTr="00C5424B">
        <w:trPr>
          <w:trHeight w:val="472"/>
          <w:jc w:val="center"/>
        </w:trPr>
        <w:tc>
          <w:tcPr>
            <w:tcW w:w="535" w:type="pct"/>
            <w:tcBorders>
              <w:top w:val="nil"/>
              <w:left w:val="single" w:sz="4" w:space="0" w:color="auto"/>
              <w:bottom w:val="single" w:sz="4" w:space="0" w:color="auto"/>
              <w:right w:val="single" w:sz="4" w:space="0" w:color="auto"/>
            </w:tcBorders>
            <w:noWrap/>
          </w:tcPr>
          <w:p w:rsidR="002A74C5" w:rsidRPr="00EF3EB7" w:rsidRDefault="002A74C5">
            <w:pPr>
              <w:widowControl/>
              <w:jc w:val="center"/>
              <w:rPr>
                <w:rFonts w:ascii="Times New Roman" w:eastAsia="宋体" w:hAnsi="Times New Roman"/>
                <w:bCs/>
                <w:color w:val="000000"/>
                <w:kern w:val="0"/>
                <w:sz w:val="24"/>
              </w:rPr>
            </w:pPr>
            <w:r w:rsidRPr="00EF3EB7">
              <w:rPr>
                <w:rFonts w:ascii="Times New Roman" w:eastAsia="宋体" w:hAnsi="Times New Roman"/>
                <w:bCs/>
                <w:color w:val="000000"/>
                <w:kern w:val="0"/>
                <w:sz w:val="24"/>
              </w:rPr>
              <w:t>CK</w:t>
            </w:r>
          </w:p>
        </w:tc>
        <w:tc>
          <w:tcPr>
            <w:tcW w:w="580"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92"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9"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4"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5"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67"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14"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c>
          <w:tcPr>
            <w:tcW w:w="513" w:type="pct"/>
            <w:tcBorders>
              <w:top w:val="nil"/>
              <w:left w:val="nil"/>
              <w:bottom w:val="single" w:sz="4" w:space="0" w:color="auto"/>
              <w:right w:val="single" w:sz="4" w:space="0" w:color="auto"/>
            </w:tcBorders>
            <w:noWrap/>
            <w:vAlign w:val="center"/>
          </w:tcPr>
          <w:p w:rsidR="002A74C5" w:rsidRPr="00EF3EB7" w:rsidRDefault="002A74C5">
            <w:pPr>
              <w:widowControl/>
              <w:jc w:val="center"/>
              <w:rPr>
                <w:rFonts w:ascii="Times New Roman" w:eastAsia="宋体" w:hAnsi="Times New Roman"/>
                <w:bCs/>
                <w:color w:val="000000"/>
                <w:kern w:val="0"/>
                <w:sz w:val="24"/>
              </w:rPr>
            </w:pPr>
          </w:p>
        </w:tc>
      </w:tr>
    </w:tbl>
    <w:p w:rsidR="002A74C5" w:rsidRPr="00EF3EB7" w:rsidRDefault="002A74C5" w:rsidP="002A74C5">
      <w:pPr>
        <w:spacing w:line="530" w:lineRule="exact"/>
        <w:ind w:firstLineChars="200" w:firstLine="31680"/>
        <w:rPr>
          <w:rFonts w:ascii="Times New Roman" w:eastAsia="仿宋" w:hAnsi="Times New Roman"/>
          <w:b/>
          <w:sz w:val="28"/>
          <w:szCs w:val="28"/>
        </w:rPr>
      </w:pPr>
      <w:r w:rsidRPr="00EF3EB7">
        <w:rPr>
          <w:rFonts w:ascii="Times New Roman" w:eastAsia="仿宋" w:hAnsi="Times New Roman" w:hint="eastAsia"/>
          <w:b/>
          <w:sz w:val="28"/>
          <w:szCs w:val="28"/>
        </w:rPr>
        <w:t>注：大豆、玉米分别选择</w:t>
      </w:r>
      <w:r w:rsidRPr="00EF3EB7">
        <w:rPr>
          <w:rFonts w:ascii="Times New Roman" w:eastAsia="仿宋" w:hAnsi="Times New Roman"/>
          <w:b/>
          <w:sz w:val="28"/>
          <w:szCs w:val="28"/>
        </w:rPr>
        <w:t>3</w:t>
      </w:r>
      <w:r w:rsidRPr="00EF3EB7">
        <w:rPr>
          <w:rFonts w:ascii="Times New Roman" w:eastAsia="仿宋" w:hAnsi="Times New Roman" w:hint="eastAsia"/>
          <w:b/>
          <w:sz w:val="28"/>
          <w:szCs w:val="28"/>
        </w:rPr>
        <w:t>种禾本科、</w:t>
      </w:r>
      <w:r w:rsidRPr="00EF3EB7">
        <w:rPr>
          <w:rFonts w:ascii="Times New Roman" w:eastAsia="仿宋" w:hAnsi="Times New Roman"/>
          <w:b/>
          <w:sz w:val="28"/>
          <w:szCs w:val="28"/>
        </w:rPr>
        <w:t>3</w:t>
      </w:r>
      <w:r w:rsidRPr="00EF3EB7">
        <w:rPr>
          <w:rFonts w:ascii="Times New Roman" w:eastAsia="仿宋" w:hAnsi="Times New Roman" w:hint="eastAsia"/>
          <w:b/>
          <w:sz w:val="28"/>
          <w:szCs w:val="28"/>
        </w:rPr>
        <w:t>种阔叶性优势杂草进行统计计算，其他杂草合并统计计算。</w:t>
      </w:r>
    </w:p>
    <w:p w:rsidR="002A74C5" w:rsidRPr="00EF3EB7" w:rsidRDefault="002A74C5" w:rsidP="00C5424B">
      <w:pPr>
        <w:spacing w:beforeLines="50" w:line="530" w:lineRule="exact"/>
        <w:ind w:firstLineChars="200" w:firstLine="31680"/>
        <w:rPr>
          <w:rFonts w:ascii="Times New Roman" w:eastAsia="仿宋" w:hAnsi="Times New Roman"/>
          <w:b/>
          <w:sz w:val="28"/>
          <w:szCs w:val="28"/>
        </w:rPr>
      </w:pPr>
      <w:r w:rsidRPr="00EF3EB7">
        <w:rPr>
          <w:rFonts w:ascii="Times New Roman" w:eastAsia="仿宋" w:hAnsi="Times New Roman" w:hint="eastAsia"/>
          <w:b/>
          <w:sz w:val="28"/>
          <w:szCs w:val="28"/>
        </w:rPr>
        <w:t>（三）安全性评价</w:t>
      </w:r>
    </w:p>
    <w:p w:rsidR="002A74C5" w:rsidRPr="00EF3EB7" w:rsidRDefault="002A74C5" w:rsidP="00C5424B">
      <w:pPr>
        <w:spacing w:line="530" w:lineRule="exact"/>
        <w:ind w:firstLineChars="200" w:firstLine="31680"/>
        <w:rPr>
          <w:rFonts w:ascii="Times New Roman" w:eastAsia="仿宋" w:hAnsi="Times New Roman"/>
          <w:sz w:val="28"/>
          <w:szCs w:val="28"/>
        </w:rPr>
      </w:pPr>
      <w:r w:rsidRPr="00EF3EB7">
        <w:rPr>
          <w:rFonts w:ascii="Times New Roman" w:eastAsia="仿宋" w:hAnsi="Times New Roman" w:hint="eastAsia"/>
          <w:sz w:val="28"/>
          <w:szCs w:val="28"/>
        </w:rPr>
        <w:t>施药后观察药剂对作物的安全性，如有药害发生，详细描述药害症状，并确定药害程度。</w:t>
      </w:r>
    </w:p>
    <w:p w:rsidR="002A74C5" w:rsidRPr="00EF3EB7" w:rsidRDefault="002A74C5" w:rsidP="00C5424B">
      <w:pPr>
        <w:spacing w:line="530" w:lineRule="exact"/>
        <w:ind w:firstLineChars="200" w:firstLine="31680"/>
        <w:rPr>
          <w:rFonts w:ascii="Times New Roman" w:eastAsia="宋体" w:hAnsi="Times New Roman"/>
          <w:b/>
          <w:bCs/>
          <w:color w:val="000000"/>
          <w:sz w:val="28"/>
          <w:szCs w:val="28"/>
        </w:rPr>
      </w:pPr>
      <w:r w:rsidRPr="00EF3EB7">
        <w:rPr>
          <w:rFonts w:ascii="Times New Roman" w:eastAsia="宋体" w:hAnsi="Times New Roman" w:hint="eastAsia"/>
          <w:b/>
          <w:bCs/>
          <w:color w:val="000000"/>
          <w:sz w:val="28"/>
          <w:szCs w:val="28"/>
        </w:rPr>
        <w:t>七、数据记载</w:t>
      </w:r>
    </w:p>
    <w:p w:rsidR="002A74C5" w:rsidRPr="00EF3EB7" w:rsidRDefault="002A74C5" w:rsidP="00C5424B">
      <w:pPr>
        <w:spacing w:line="530" w:lineRule="exact"/>
        <w:ind w:firstLineChars="200" w:firstLine="31680"/>
        <w:rPr>
          <w:rFonts w:ascii="Times New Roman" w:eastAsia="仿宋" w:hAnsi="Times New Roman"/>
          <w:sz w:val="28"/>
          <w:szCs w:val="28"/>
        </w:rPr>
      </w:pPr>
      <w:r w:rsidRPr="00EF3EB7">
        <w:rPr>
          <w:rFonts w:ascii="Times New Roman" w:eastAsia="仿宋" w:hAnsi="Times New Roman" w:hint="eastAsia"/>
          <w:sz w:val="28"/>
          <w:szCs w:val="28"/>
        </w:rPr>
        <w:t>记载试验的基本数据，包括记载试验田的基本情况（品种、生长时期、肥水条件、试验地户主等）；观察记载是否对供试作物有药害；试验期间</w:t>
      </w:r>
      <w:r w:rsidRPr="00EF3EB7">
        <w:rPr>
          <w:rFonts w:ascii="Times New Roman" w:eastAsia="仿宋" w:hAnsi="仿宋" w:hint="eastAsia"/>
          <w:sz w:val="28"/>
          <w:szCs w:val="28"/>
        </w:rPr>
        <w:t>的天气情况。</w:t>
      </w:r>
    </w:p>
    <w:p w:rsidR="002A74C5" w:rsidRPr="00EF3EB7" w:rsidRDefault="002A74C5">
      <w:pPr>
        <w:spacing w:line="540" w:lineRule="exact"/>
        <w:jc w:val="center"/>
        <w:rPr>
          <w:rFonts w:ascii="Times New Roman" w:eastAsia="黑体" w:hAnsi="Times New Roman"/>
          <w:bCs/>
          <w:sz w:val="28"/>
          <w:szCs w:val="28"/>
        </w:rPr>
      </w:pPr>
      <w:r w:rsidRPr="00EF3EB7">
        <w:rPr>
          <w:rFonts w:ascii="Times New Roman" w:eastAsia="黑体" w:hint="eastAsia"/>
          <w:bCs/>
          <w:sz w:val="28"/>
          <w:szCs w:val="28"/>
        </w:rPr>
        <w:t>作物药害的分级</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4"/>
        <w:gridCol w:w="7686"/>
      </w:tblGrid>
      <w:tr w:rsidR="002A74C5" w:rsidRPr="00EF3EB7" w:rsidTr="00C5424B">
        <w:trPr>
          <w:trHeight w:val="557"/>
          <w:jc w:val="center"/>
        </w:trPr>
        <w:tc>
          <w:tcPr>
            <w:tcW w:w="588" w:type="pct"/>
            <w:noWrap/>
            <w:vAlign w:val="center"/>
          </w:tcPr>
          <w:p w:rsidR="002A74C5" w:rsidRPr="00EF3EB7" w:rsidRDefault="002A74C5">
            <w:pPr>
              <w:jc w:val="center"/>
              <w:rPr>
                <w:rFonts w:ascii="Times New Roman" w:eastAsia="宋体" w:hAnsi="Times New Roman"/>
                <w:b/>
                <w:sz w:val="24"/>
              </w:rPr>
            </w:pPr>
            <w:r w:rsidRPr="00EF3EB7">
              <w:rPr>
                <w:rFonts w:ascii="Times New Roman" w:eastAsia="宋体" w:hAnsi="Times New Roman" w:hint="eastAsia"/>
                <w:b/>
                <w:sz w:val="24"/>
              </w:rPr>
              <w:t>级别</w:t>
            </w:r>
          </w:p>
        </w:tc>
        <w:tc>
          <w:tcPr>
            <w:tcW w:w="4412" w:type="pct"/>
            <w:noWrap/>
            <w:vAlign w:val="center"/>
          </w:tcPr>
          <w:p w:rsidR="002A74C5" w:rsidRPr="00EF3EB7" w:rsidRDefault="002A74C5">
            <w:pPr>
              <w:jc w:val="center"/>
              <w:rPr>
                <w:rFonts w:ascii="Times New Roman" w:eastAsia="宋体" w:hAnsi="Times New Roman"/>
                <w:b/>
                <w:sz w:val="24"/>
              </w:rPr>
            </w:pPr>
            <w:r w:rsidRPr="00EF3EB7">
              <w:rPr>
                <w:rFonts w:ascii="Times New Roman" w:eastAsia="宋体" w:hAnsi="Times New Roman" w:hint="eastAsia"/>
                <w:b/>
                <w:sz w:val="24"/>
              </w:rPr>
              <w:t>药害症状</w:t>
            </w:r>
          </w:p>
        </w:tc>
      </w:tr>
      <w:tr w:rsidR="002A74C5" w:rsidRPr="00EF3EB7" w:rsidTr="00C5424B">
        <w:trPr>
          <w:trHeight w:val="462"/>
          <w:jc w:val="center"/>
        </w:trPr>
        <w:tc>
          <w:tcPr>
            <w:tcW w:w="588" w:type="pct"/>
            <w:noWrap/>
            <w:vAlign w:val="center"/>
          </w:tcPr>
          <w:p w:rsidR="002A74C5" w:rsidRPr="00EF3EB7" w:rsidRDefault="002A74C5">
            <w:pPr>
              <w:jc w:val="center"/>
              <w:rPr>
                <w:rFonts w:ascii="Times New Roman" w:eastAsia="宋体" w:hAnsi="Times New Roman"/>
                <w:sz w:val="24"/>
              </w:rPr>
            </w:pPr>
            <w:r w:rsidRPr="00EF3EB7">
              <w:rPr>
                <w:rFonts w:ascii="Times New Roman" w:eastAsia="宋体" w:hAnsi="Times New Roman"/>
                <w:sz w:val="24"/>
              </w:rPr>
              <w:t>0</w:t>
            </w:r>
          </w:p>
        </w:tc>
        <w:tc>
          <w:tcPr>
            <w:tcW w:w="4412" w:type="pct"/>
            <w:noWrap/>
            <w:vAlign w:val="center"/>
          </w:tcPr>
          <w:p w:rsidR="002A74C5" w:rsidRPr="00EF3EB7" w:rsidRDefault="002A74C5">
            <w:pPr>
              <w:jc w:val="left"/>
              <w:rPr>
                <w:rFonts w:ascii="Times New Roman" w:eastAsia="宋体" w:hAnsi="Times New Roman"/>
                <w:sz w:val="24"/>
              </w:rPr>
            </w:pPr>
            <w:r w:rsidRPr="00EF3EB7">
              <w:rPr>
                <w:rFonts w:ascii="Times New Roman" w:eastAsia="宋体" w:hAnsi="Times New Roman" w:hint="eastAsia"/>
                <w:sz w:val="24"/>
              </w:rPr>
              <w:t>无症状</w:t>
            </w:r>
          </w:p>
        </w:tc>
      </w:tr>
      <w:tr w:rsidR="002A74C5" w:rsidRPr="00EF3EB7" w:rsidTr="00C5424B">
        <w:trPr>
          <w:trHeight w:val="495"/>
          <w:jc w:val="center"/>
        </w:trPr>
        <w:tc>
          <w:tcPr>
            <w:tcW w:w="588" w:type="pct"/>
            <w:noWrap/>
            <w:vAlign w:val="center"/>
          </w:tcPr>
          <w:p w:rsidR="002A74C5" w:rsidRPr="00EF3EB7" w:rsidRDefault="002A74C5">
            <w:pPr>
              <w:jc w:val="center"/>
              <w:rPr>
                <w:rFonts w:ascii="Times New Roman" w:eastAsia="宋体" w:hAnsi="Times New Roman"/>
                <w:sz w:val="24"/>
              </w:rPr>
            </w:pPr>
            <w:r w:rsidRPr="00EF3EB7">
              <w:rPr>
                <w:rFonts w:ascii="Times New Roman" w:eastAsia="宋体" w:hAnsi="Times New Roman"/>
                <w:sz w:val="24"/>
              </w:rPr>
              <w:t>1</w:t>
            </w:r>
          </w:p>
        </w:tc>
        <w:tc>
          <w:tcPr>
            <w:tcW w:w="4412" w:type="pct"/>
            <w:noWrap/>
            <w:vAlign w:val="center"/>
          </w:tcPr>
          <w:p w:rsidR="002A74C5" w:rsidRPr="00EF3EB7" w:rsidRDefault="002A74C5">
            <w:pPr>
              <w:jc w:val="left"/>
              <w:rPr>
                <w:rFonts w:ascii="Times New Roman" w:eastAsia="宋体" w:hAnsi="Times New Roman"/>
                <w:sz w:val="24"/>
              </w:rPr>
            </w:pPr>
            <w:r w:rsidRPr="00EF3EB7">
              <w:rPr>
                <w:rFonts w:ascii="Times New Roman" w:eastAsia="宋体" w:hAnsi="Times New Roman" w:hint="eastAsia"/>
                <w:sz w:val="24"/>
              </w:rPr>
              <w:t>轻微药害，轻微褪绿黄化，可恢复，能接受。</w:t>
            </w:r>
          </w:p>
        </w:tc>
      </w:tr>
      <w:tr w:rsidR="002A74C5" w:rsidRPr="00EF3EB7" w:rsidTr="00C5424B">
        <w:trPr>
          <w:trHeight w:val="514"/>
          <w:jc w:val="center"/>
        </w:trPr>
        <w:tc>
          <w:tcPr>
            <w:tcW w:w="588" w:type="pct"/>
            <w:noWrap/>
            <w:vAlign w:val="center"/>
          </w:tcPr>
          <w:p w:rsidR="002A74C5" w:rsidRPr="00EF3EB7" w:rsidRDefault="002A74C5">
            <w:pPr>
              <w:jc w:val="center"/>
              <w:rPr>
                <w:rFonts w:ascii="Times New Roman" w:eastAsia="宋体" w:hAnsi="Times New Roman"/>
                <w:sz w:val="24"/>
              </w:rPr>
            </w:pPr>
            <w:r w:rsidRPr="00EF3EB7">
              <w:rPr>
                <w:rFonts w:ascii="Times New Roman" w:eastAsia="宋体" w:hAnsi="Times New Roman"/>
                <w:sz w:val="24"/>
              </w:rPr>
              <w:t>2</w:t>
            </w:r>
          </w:p>
        </w:tc>
        <w:tc>
          <w:tcPr>
            <w:tcW w:w="4412" w:type="pct"/>
            <w:noWrap/>
            <w:vAlign w:val="center"/>
          </w:tcPr>
          <w:p w:rsidR="002A74C5" w:rsidRPr="00EF3EB7" w:rsidRDefault="002A74C5">
            <w:pPr>
              <w:jc w:val="left"/>
              <w:rPr>
                <w:rFonts w:ascii="Times New Roman" w:eastAsia="宋体" w:hAnsi="Times New Roman"/>
                <w:sz w:val="24"/>
              </w:rPr>
            </w:pPr>
            <w:r w:rsidRPr="00EF3EB7">
              <w:rPr>
                <w:rFonts w:ascii="Times New Roman" w:eastAsia="宋体" w:hAnsi="Times New Roman" w:hint="eastAsia"/>
                <w:sz w:val="24"/>
              </w:rPr>
              <w:t>明显药害，褪绿黄化或株高受抑制，可恢复，能接受。</w:t>
            </w:r>
          </w:p>
        </w:tc>
      </w:tr>
      <w:tr w:rsidR="002A74C5" w:rsidRPr="00EF3EB7" w:rsidTr="00C5424B">
        <w:trPr>
          <w:trHeight w:val="495"/>
          <w:jc w:val="center"/>
        </w:trPr>
        <w:tc>
          <w:tcPr>
            <w:tcW w:w="588" w:type="pct"/>
            <w:noWrap/>
            <w:vAlign w:val="center"/>
          </w:tcPr>
          <w:p w:rsidR="002A74C5" w:rsidRPr="00EF3EB7" w:rsidRDefault="002A74C5">
            <w:pPr>
              <w:jc w:val="center"/>
              <w:rPr>
                <w:rFonts w:ascii="Times New Roman" w:eastAsia="宋体" w:hAnsi="Times New Roman"/>
                <w:sz w:val="24"/>
              </w:rPr>
            </w:pPr>
            <w:r w:rsidRPr="00EF3EB7">
              <w:rPr>
                <w:rFonts w:ascii="Times New Roman" w:eastAsia="宋体" w:hAnsi="Times New Roman"/>
                <w:sz w:val="24"/>
              </w:rPr>
              <w:t>3</w:t>
            </w:r>
          </w:p>
        </w:tc>
        <w:tc>
          <w:tcPr>
            <w:tcW w:w="4412" w:type="pct"/>
            <w:noWrap/>
            <w:vAlign w:val="center"/>
          </w:tcPr>
          <w:p w:rsidR="002A74C5" w:rsidRPr="00EF3EB7" w:rsidRDefault="002A74C5">
            <w:pPr>
              <w:jc w:val="left"/>
              <w:rPr>
                <w:rFonts w:ascii="Times New Roman" w:eastAsia="宋体" w:hAnsi="Times New Roman"/>
                <w:sz w:val="24"/>
              </w:rPr>
            </w:pPr>
            <w:r w:rsidRPr="00EF3EB7">
              <w:rPr>
                <w:rFonts w:ascii="Times New Roman" w:eastAsia="宋体" w:hAnsi="Times New Roman" w:hint="eastAsia"/>
                <w:sz w:val="24"/>
              </w:rPr>
              <w:t>严重黄化但未死掉或株高明显受抑制，症状可恢复，但不能接受。</w:t>
            </w:r>
          </w:p>
        </w:tc>
      </w:tr>
      <w:tr w:rsidR="002A74C5" w:rsidRPr="00EF3EB7" w:rsidTr="00C5424B">
        <w:trPr>
          <w:trHeight w:val="503"/>
          <w:jc w:val="center"/>
        </w:trPr>
        <w:tc>
          <w:tcPr>
            <w:tcW w:w="588" w:type="pct"/>
            <w:noWrap/>
            <w:vAlign w:val="center"/>
          </w:tcPr>
          <w:p w:rsidR="002A74C5" w:rsidRPr="00EF3EB7" w:rsidRDefault="002A74C5">
            <w:pPr>
              <w:jc w:val="center"/>
              <w:rPr>
                <w:rFonts w:ascii="Times New Roman" w:eastAsia="宋体" w:hAnsi="Times New Roman"/>
                <w:sz w:val="24"/>
              </w:rPr>
            </w:pPr>
            <w:r w:rsidRPr="00EF3EB7">
              <w:rPr>
                <w:rFonts w:ascii="Times New Roman" w:eastAsia="宋体" w:hAnsi="Times New Roman"/>
                <w:sz w:val="24"/>
              </w:rPr>
              <w:t>&gt;4</w:t>
            </w:r>
          </w:p>
        </w:tc>
        <w:tc>
          <w:tcPr>
            <w:tcW w:w="4412" w:type="pct"/>
            <w:noWrap/>
            <w:vAlign w:val="center"/>
          </w:tcPr>
          <w:p w:rsidR="002A74C5" w:rsidRPr="00EF3EB7" w:rsidRDefault="002A74C5">
            <w:pPr>
              <w:jc w:val="left"/>
              <w:rPr>
                <w:rFonts w:ascii="Times New Roman" w:eastAsia="宋体" w:hAnsi="Times New Roman"/>
                <w:sz w:val="24"/>
              </w:rPr>
            </w:pPr>
            <w:r w:rsidRPr="00EF3EB7">
              <w:rPr>
                <w:rFonts w:ascii="Times New Roman" w:eastAsia="宋体" w:hAnsi="Times New Roman" w:hint="eastAsia"/>
                <w:sz w:val="24"/>
              </w:rPr>
              <w:t>死苗，不能接受。</w:t>
            </w:r>
          </w:p>
        </w:tc>
      </w:tr>
    </w:tbl>
    <w:p w:rsidR="002A74C5" w:rsidRPr="00EF3EB7" w:rsidRDefault="002A74C5" w:rsidP="002A74C5">
      <w:pPr>
        <w:spacing w:line="500" w:lineRule="exact"/>
        <w:ind w:firstLineChars="200" w:firstLine="31680"/>
        <w:rPr>
          <w:rFonts w:ascii="Times New Roman" w:eastAsia="仿宋" w:hAnsi="Times New Roman"/>
          <w:spacing w:val="2"/>
          <w:sz w:val="28"/>
          <w:szCs w:val="28"/>
        </w:rPr>
      </w:pPr>
      <w:r w:rsidRPr="00EF3EB7">
        <w:rPr>
          <w:rFonts w:ascii="Times New Roman" w:eastAsia="仿宋" w:hAnsi="仿宋" w:hint="eastAsia"/>
          <w:spacing w:val="2"/>
          <w:sz w:val="28"/>
          <w:szCs w:val="28"/>
        </w:rPr>
        <w:t>作物药害评估要求每个小区都要进行综合评估。如果发生了药害，要详细描述药害类型，例如坏死、扭曲、叶子卷曲、黄化等。</w:t>
      </w:r>
    </w:p>
    <w:p w:rsidR="002A74C5" w:rsidRPr="00EF3EB7" w:rsidRDefault="002A74C5" w:rsidP="00233EB0">
      <w:pPr>
        <w:spacing w:line="500" w:lineRule="exact"/>
        <w:ind w:firstLineChars="200" w:firstLine="31680"/>
        <w:rPr>
          <w:rFonts w:ascii="Times New Roman" w:eastAsia="仿宋" w:hAnsi="Times New Roman"/>
          <w:color w:val="000000"/>
          <w:spacing w:val="2"/>
          <w:sz w:val="28"/>
          <w:szCs w:val="28"/>
        </w:rPr>
      </w:pPr>
      <w:r w:rsidRPr="00EF3EB7">
        <w:rPr>
          <w:rFonts w:ascii="Times New Roman" w:eastAsia="仿宋" w:hAnsi="仿宋" w:hint="eastAsia"/>
          <w:color w:val="000000"/>
          <w:spacing w:val="2"/>
          <w:sz w:val="28"/>
          <w:szCs w:val="28"/>
        </w:rPr>
        <w:t>统计不同处理玉米和大豆的出苗率和出苗时间，</w:t>
      </w:r>
      <w:r w:rsidRPr="00EF3EB7">
        <w:rPr>
          <w:rFonts w:ascii="Times New Roman" w:eastAsia="仿宋" w:hAnsi="仿宋" w:hint="eastAsia"/>
          <w:b/>
          <w:color w:val="000000"/>
          <w:spacing w:val="2"/>
          <w:sz w:val="28"/>
          <w:szCs w:val="28"/>
        </w:rPr>
        <w:t>评价除草剂对作物出苗影响。</w:t>
      </w:r>
    </w:p>
    <w:p w:rsidR="002A74C5" w:rsidRPr="00EF3EB7" w:rsidRDefault="002A74C5">
      <w:pPr>
        <w:spacing w:line="540" w:lineRule="exact"/>
        <w:jc w:val="center"/>
        <w:rPr>
          <w:rFonts w:ascii="Times New Roman" w:eastAsia="黑体" w:hAnsi="Times New Roman"/>
          <w:bCs/>
          <w:sz w:val="28"/>
          <w:szCs w:val="28"/>
        </w:rPr>
      </w:pPr>
      <w:r w:rsidRPr="00EF3EB7">
        <w:rPr>
          <w:rFonts w:ascii="Times New Roman" w:eastAsia="黑体" w:hAnsi="Times New Roman" w:hint="eastAsia"/>
          <w:bCs/>
          <w:sz w:val="28"/>
          <w:szCs w:val="28"/>
        </w:rPr>
        <w:t>表</w:t>
      </w:r>
      <w:r w:rsidRPr="00EF3EB7">
        <w:rPr>
          <w:rFonts w:ascii="Times New Roman" w:eastAsia="黑体" w:hAnsi="Times New Roman"/>
          <w:bCs/>
          <w:sz w:val="28"/>
          <w:szCs w:val="28"/>
        </w:rPr>
        <w:t xml:space="preserve">4  </w:t>
      </w:r>
      <w:r w:rsidRPr="00EF3EB7">
        <w:rPr>
          <w:rFonts w:ascii="Times New Roman" w:eastAsia="黑体" w:hAnsi="Times New Roman" w:hint="eastAsia"/>
          <w:bCs/>
          <w:sz w:val="28"/>
          <w:szCs w:val="28"/>
        </w:rPr>
        <w:t>除草剂对作物出苗影响调查表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6"/>
        <w:gridCol w:w="1934"/>
        <w:gridCol w:w="1935"/>
        <w:gridCol w:w="1934"/>
        <w:gridCol w:w="1935"/>
      </w:tblGrid>
      <w:tr w:rsidR="002A74C5" w:rsidRPr="00EF3EB7" w:rsidTr="00EF3EB7">
        <w:trPr>
          <w:trHeight w:val="449"/>
          <w:jc w:val="center"/>
        </w:trPr>
        <w:tc>
          <w:tcPr>
            <w:tcW w:w="1046" w:type="dxa"/>
            <w:vMerge w:val="restart"/>
            <w:vAlign w:val="center"/>
          </w:tcPr>
          <w:p w:rsidR="002A74C5" w:rsidRPr="00EF3EB7" w:rsidRDefault="002A74C5" w:rsidP="00EF3EB7">
            <w:pPr>
              <w:spacing w:line="300" w:lineRule="exact"/>
              <w:jc w:val="center"/>
              <w:rPr>
                <w:rFonts w:ascii="Times New Roman" w:eastAsia="宋体" w:hAnsi="Times New Roman"/>
                <w:b/>
                <w:kern w:val="0"/>
                <w:sz w:val="28"/>
                <w:szCs w:val="28"/>
              </w:rPr>
            </w:pPr>
            <w:r w:rsidRPr="00EF3EB7">
              <w:rPr>
                <w:rFonts w:ascii="Times New Roman" w:eastAsia="宋体" w:hAnsi="Times New Roman" w:hint="eastAsia"/>
                <w:b/>
                <w:kern w:val="0"/>
                <w:sz w:val="28"/>
                <w:szCs w:val="28"/>
              </w:rPr>
              <w:t>处理</w:t>
            </w:r>
          </w:p>
        </w:tc>
        <w:tc>
          <w:tcPr>
            <w:tcW w:w="3869" w:type="dxa"/>
            <w:gridSpan w:val="2"/>
            <w:vAlign w:val="center"/>
          </w:tcPr>
          <w:p w:rsidR="002A74C5" w:rsidRPr="00EF3EB7" w:rsidRDefault="002A74C5" w:rsidP="00EF3EB7">
            <w:pPr>
              <w:spacing w:line="300" w:lineRule="exact"/>
              <w:jc w:val="center"/>
              <w:rPr>
                <w:rFonts w:ascii="Times New Roman" w:eastAsia="宋体" w:hAnsi="Times New Roman"/>
                <w:b/>
                <w:kern w:val="0"/>
                <w:sz w:val="28"/>
                <w:szCs w:val="28"/>
              </w:rPr>
            </w:pPr>
            <w:r w:rsidRPr="00EF3EB7">
              <w:rPr>
                <w:rFonts w:ascii="Times New Roman" w:eastAsia="宋体" w:hAnsi="Times New Roman" w:hint="eastAsia"/>
                <w:b/>
                <w:kern w:val="0"/>
                <w:sz w:val="28"/>
                <w:szCs w:val="28"/>
              </w:rPr>
              <w:t>出苗率</w:t>
            </w:r>
          </w:p>
        </w:tc>
        <w:tc>
          <w:tcPr>
            <w:tcW w:w="3869" w:type="dxa"/>
            <w:gridSpan w:val="2"/>
            <w:vAlign w:val="center"/>
          </w:tcPr>
          <w:p w:rsidR="002A74C5" w:rsidRPr="00EF3EB7" w:rsidRDefault="002A74C5" w:rsidP="00EF3EB7">
            <w:pPr>
              <w:spacing w:line="300" w:lineRule="exact"/>
              <w:jc w:val="center"/>
              <w:rPr>
                <w:rFonts w:ascii="Times New Roman" w:eastAsia="宋体" w:hAnsi="Times New Roman"/>
                <w:b/>
                <w:kern w:val="0"/>
                <w:sz w:val="28"/>
                <w:szCs w:val="28"/>
              </w:rPr>
            </w:pPr>
            <w:r w:rsidRPr="00EF3EB7">
              <w:rPr>
                <w:rFonts w:ascii="Times New Roman" w:eastAsia="宋体" w:hAnsi="Times New Roman" w:hint="eastAsia"/>
                <w:b/>
                <w:kern w:val="0"/>
                <w:sz w:val="28"/>
                <w:szCs w:val="28"/>
              </w:rPr>
              <w:t>出苗时间</w:t>
            </w:r>
          </w:p>
        </w:tc>
      </w:tr>
      <w:tr w:rsidR="002A74C5" w:rsidRPr="00EF3EB7" w:rsidTr="00EF3EB7">
        <w:trPr>
          <w:trHeight w:val="108"/>
          <w:jc w:val="center"/>
        </w:trPr>
        <w:tc>
          <w:tcPr>
            <w:tcW w:w="1046" w:type="dxa"/>
            <w:vMerge/>
            <w:vAlign w:val="center"/>
          </w:tcPr>
          <w:p w:rsidR="002A74C5" w:rsidRPr="00EF3EB7" w:rsidRDefault="002A74C5" w:rsidP="00EF3EB7">
            <w:pPr>
              <w:spacing w:line="300" w:lineRule="exact"/>
              <w:jc w:val="center"/>
              <w:rPr>
                <w:rFonts w:ascii="Times New Roman" w:eastAsia="宋体" w:hAnsi="Times New Roman"/>
                <w:b/>
                <w:kern w:val="0"/>
                <w:sz w:val="28"/>
                <w:szCs w:val="28"/>
              </w:rPr>
            </w:pPr>
          </w:p>
        </w:tc>
        <w:tc>
          <w:tcPr>
            <w:tcW w:w="1934" w:type="dxa"/>
            <w:vAlign w:val="center"/>
          </w:tcPr>
          <w:p w:rsidR="002A74C5" w:rsidRPr="00EF3EB7" w:rsidRDefault="002A74C5" w:rsidP="00EF3EB7">
            <w:pPr>
              <w:spacing w:line="300" w:lineRule="exact"/>
              <w:jc w:val="center"/>
              <w:rPr>
                <w:rFonts w:ascii="Times New Roman" w:eastAsia="宋体" w:hAnsi="Times New Roman"/>
                <w:b/>
                <w:kern w:val="0"/>
                <w:sz w:val="28"/>
                <w:szCs w:val="28"/>
              </w:rPr>
            </w:pPr>
            <w:r w:rsidRPr="00EF3EB7">
              <w:rPr>
                <w:rFonts w:ascii="Times New Roman" w:eastAsia="宋体" w:hAnsi="Times New Roman" w:hint="eastAsia"/>
                <w:b/>
                <w:kern w:val="0"/>
                <w:sz w:val="28"/>
                <w:szCs w:val="28"/>
              </w:rPr>
              <w:t>玉</w:t>
            </w:r>
            <w:r w:rsidRPr="00EF3EB7">
              <w:rPr>
                <w:rFonts w:ascii="Times New Roman" w:eastAsia="宋体" w:hAnsi="Times New Roman"/>
                <w:b/>
                <w:kern w:val="0"/>
                <w:sz w:val="28"/>
                <w:szCs w:val="28"/>
              </w:rPr>
              <w:t xml:space="preserve">  </w:t>
            </w:r>
            <w:r w:rsidRPr="00EF3EB7">
              <w:rPr>
                <w:rFonts w:ascii="Times New Roman" w:eastAsia="宋体" w:hAnsi="Times New Roman" w:hint="eastAsia"/>
                <w:b/>
                <w:kern w:val="0"/>
                <w:sz w:val="28"/>
                <w:szCs w:val="28"/>
              </w:rPr>
              <w:t>米</w:t>
            </w:r>
          </w:p>
        </w:tc>
        <w:tc>
          <w:tcPr>
            <w:tcW w:w="1934" w:type="dxa"/>
            <w:vAlign w:val="center"/>
          </w:tcPr>
          <w:p w:rsidR="002A74C5" w:rsidRPr="00EF3EB7" w:rsidRDefault="002A74C5" w:rsidP="00EF3EB7">
            <w:pPr>
              <w:spacing w:line="300" w:lineRule="exact"/>
              <w:jc w:val="center"/>
              <w:rPr>
                <w:rFonts w:ascii="Times New Roman" w:eastAsia="宋体" w:hAnsi="Times New Roman"/>
                <w:b/>
                <w:kern w:val="0"/>
                <w:sz w:val="28"/>
                <w:szCs w:val="28"/>
              </w:rPr>
            </w:pPr>
            <w:r w:rsidRPr="00EF3EB7">
              <w:rPr>
                <w:rFonts w:ascii="Times New Roman" w:eastAsia="宋体" w:hAnsi="Times New Roman" w:hint="eastAsia"/>
                <w:b/>
                <w:kern w:val="0"/>
                <w:sz w:val="28"/>
                <w:szCs w:val="28"/>
              </w:rPr>
              <w:t>大</w:t>
            </w:r>
            <w:r w:rsidRPr="00EF3EB7">
              <w:rPr>
                <w:rFonts w:ascii="Times New Roman" w:eastAsia="宋体" w:hAnsi="Times New Roman"/>
                <w:b/>
                <w:kern w:val="0"/>
                <w:sz w:val="28"/>
                <w:szCs w:val="28"/>
              </w:rPr>
              <w:t xml:space="preserve">  </w:t>
            </w:r>
            <w:r w:rsidRPr="00EF3EB7">
              <w:rPr>
                <w:rFonts w:ascii="Times New Roman" w:eastAsia="宋体" w:hAnsi="Times New Roman" w:hint="eastAsia"/>
                <w:b/>
                <w:kern w:val="0"/>
                <w:sz w:val="28"/>
                <w:szCs w:val="28"/>
              </w:rPr>
              <w:t>豆</w:t>
            </w:r>
          </w:p>
        </w:tc>
        <w:tc>
          <w:tcPr>
            <w:tcW w:w="1934" w:type="dxa"/>
            <w:vAlign w:val="center"/>
          </w:tcPr>
          <w:p w:rsidR="002A74C5" w:rsidRPr="00EF3EB7" w:rsidRDefault="002A74C5" w:rsidP="00EF3EB7">
            <w:pPr>
              <w:spacing w:line="300" w:lineRule="exact"/>
              <w:jc w:val="center"/>
              <w:rPr>
                <w:rFonts w:ascii="Times New Roman" w:eastAsia="宋体" w:hAnsi="Times New Roman"/>
                <w:b/>
                <w:kern w:val="0"/>
                <w:sz w:val="28"/>
                <w:szCs w:val="28"/>
              </w:rPr>
            </w:pPr>
            <w:r w:rsidRPr="00EF3EB7">
              <w:rPr>
                <w:rFonts w:ascii="Times New Roman" w:eastAsia="宋体" w:hAnsi="Times New Roman" w:hint="eastAsia"/>
                <w:b/>
                <w:kern w:val="0"/>
                <w:sz w:val="28"/>
                <w:szCs w:val="28"/>
              </w:rPr>
              <w:t>玉</w:t>
            </w:r>
            <w:r w:rsidRPr="00EF3EB7">
              <w:rPr>
                <w:rFonts w:ascii="Times New Roman" w:eastAsia="宋体" w:hAnsi="Times New Roman"/>
                <w:b/>
                <w:kern w:val="0"/>
                <w:sz w:val="28"/>
                <w:szCs w:val="28"/>
              </w:rPr>
              <w:t xml:space="preserve">  </w:t>
            </w:r>
            <w:r w:rsidRPr="00EF3EB7">
              <w:rPr>
                <w:rFonts w:ascii="Times New Roman" w:eastAsia="宋体" w:hAnsi="Times New Roman" w:hint="eastAsia"/>
                <w:b/>
                <w:kern w:val="0"/>
                <w:sz w:val="28"/>
                <w:szCs w:val="28"/>
              </w:rPr>
              <w:t>米</w:t>
            </w:r>
          </w:p>
        </w:tc>
        <w:tc>
          <w:tcPr>
            <w:tcW w:w="1934" w:type="dxa"/>
            <w:vAlign w:val="center"/>
          </w:tcPr>
          <w:p w:rsidR="002A74C5" w:rsidRPr="00EF3EB7" w:rsidRDefault="002A74C5" w:rsidP="00EF3EB7">
            <w:pPr>
              <w:spacing w:line="300" w:lineRule="exact"/>
              <w:jc w:val="center"/>
              <w:rPr>
                <w:rFonts w:ascii="Times New Roman" w:eastAsia="宋体" w:hAnsi="Times New Roman"/>
                <w:b/>
                <w:kern w:val="0"/>
                <w:sz w:val="28"/>
                <w:szCs w:val="28"/>
              </w:rPr>
            </w:pPr>
            <w:r w:rsidRPr="00EF3EB7">
              <w:rPr>
                <w:rFonts w:ascii="Times New Roman" w:eastAsia="宋体" w:hAnsi="Times New Roman" w:hint="eastAsia"/>
                <w:b/>
                <w:kern w:val="0"/>
                <w:sz w:val="28"/>
                <w:szCs w:val="28"/>
              </w:rPr>
              <w:t>大</w:t>
            </w:r>
            <w:r w:rsidRPr="00EF3EB7">
              <w:rPr>
                <w:rFonts w:ascii="Times New Roman" w:eastAsia="宋体" w:hAnsi="Times New Roman"/>
                <w:b/>
                <w:kern w:val="0"/>
                <w:sz w:val="28"/>
                <w:szCs w:val="28"/>
              </w:rPr>
              <w:t xml:space="preserve">  </w:t>
            </w:r>
            <w:r w:rsidRPr="00EF3EB7">
              <w:rPr>
                <w:rFonts w:ascii="Times New Roman" w:eastAsia="宋体" w:hAnsi="Times New Roman" w:hint="eastAsia"/>
                <w:b/>
                <w:kern w:val="0"/>
                <w:sz w:val="28"/>
                <w:szCs w:val="28"/>
              </w:rPr>
              <w:t>豆</w:t>
            </w:r>
          </w:p>
        </w:tc>
      </w:tr>
      <w:tr w:rsidR="002A74C5" w:rsidRPr="00EF3EB7" w:rsidTr="00EF3EB7">
        <w:trPr>
          <w:trHeight w:val="449"/>
          <w:jc w:val="center"/>
        </w:trPr>
        <w:tc>
          <w:tcPr>
            <w:tcW w:w="1046"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r w:rsidRPr="00EF3EB7">
              <w:rPr>
                <w:rFonts w:ascii="Times New Roman" w:eastAsia="宋体" w:hAnsi="Times New Roman"/>
                <w:spacing w:val="2"/>
                <w:kern w:val="0"/>
                <w:sz w:val="28"/>
                <w:szCs w:val="28"/>
              </w:rPr>
              <w:t>1</w:t>
            </w: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r>
      <w:tr w:rsidR="002A74C5" w:rsidRPr="00EF3EB7" w:rsidTr="00EF3EB7">
        <w:trPr>
          <w:trHeight w:val="438"/>
          <w:jc w:val="center"/>
        </w:trPr>
        <w:tc>
          <w:tcPr>
            <w:tcW w:w="1046"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r w:rsidRPr="00EF3EB7">
              <w:rPr>
                <w:rFonts w:ascii="Times New Roman" w:eastAsia="宋体" w:hAnsi="Times New Roman"/>
                <w:spacing w:val="2"/>
                <w:kern w:val="0"/>
                <w:sz w:val="28"/>
                <w:szCs w:val="28"/>
              </w:rPr>
              <w:t>2</w:t>
            </w: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r>
      <w:tr w:rsidR="002A74C5" w:rsidRPr="00EF3EB7" w:rsidTr="00EF3EB7">
        <w:trPr>
          <w:trHeight w:val="449"/>
          <w:jc w:val="center"/>
        </w:trPr>
        <w:tc>
          <w:tcPr>
            <w:tcW w:w="1046"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r w:rsidRPr="00EF3EB7">
              <w:rPr>
                <w:rFonts w:ascii="Times New Roman" w:eastAsia="宋体" w:hAnsi="Times New Roman"/>
                <w:spacing w:val="2"/>
                <w:kern w:val="0"/>
                <w:sz w:val="28"/>
                <w:szCs w:val="28"/>
              </w:rPr>
              <w:t>…</w:t>
            </w: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r>
      <w:tr w:rsidR="002A74C5" w:rsidRPr="00EF3EB7" w:rsidTr="00EF3EB7">
        <w:trPr>
          <w:trHeight w:val="461"/>
          <w:jc w:val="center"/>
        </w:trPr>
        <w:tc>
          <w:tcPr>
            <w:tcW w:w="1046"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r w:rsidRPr="00EF3EB7">
              <w:rPr>
                <w:rFonts w:ascii="Times New Roman" w:eastAsia="宋体" w:hAnsi="Times New Roman"/>
                <w:spacing w:val="2"/>
                <w:kern w:val="0"/>
                <w:sz w:val="28"/>
                <w:szCs w:val="28"/>
              </w:rPr>
              <w:t>CK</w:t>
            </w: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c>
          <w:tcPr>
            <w:tcW w:w="1934" w:type="dxa"/>
            <w:vAlign w:val="center"/>
          </w:tcPr>
          <w:p w:rsidR="002A74C5" w:rsidRPr="00EF3EB7" w:rsidRDefault="002A74C5" w:rsidP="00EF3EB7">
            <w:pPr>
              <w:spacing w:line="300" w:lineRule="exact"/>
              <w:jc w:val="center"/>
              <w:rPr>
                <w:rFonts w:ascii="Times New Roman" w:eastAsia="宋体" w:hAnsi="Times New Roman"/>
                <w:spacing w:val="2"/>
                <w:kern w:val="0"/>
                <w:sz w:val="28"/>
                <w:szCs w:val="28"/>
              </w:rPr>
            </w:pPr>
          </w:p>
        </w:tc>
      </w:tr>
    </w:tbl>
    <w:p w:rsidR="002A74C5" w:rsidRPr="00EF3EB7" w:rsidRDefault="002A74C5" w:rsidP="002A74C5">
      <w:pPr>
        <w:spacing w:line="500" w:lineRule="exact"/>
        <w:ind w:firstLineChars="200" w:firstLine="31680"/>
        <w:rPr>
          <w:rFonts w:ascii="Times New Roman" w:eastAsia="宋体" w:hAnsi="Times New Roman"/>
          <w:b/>
          <w:bCs/>
          <w:color w:val="000000"/>
          <w:sz w:val="28"/>
          <w:szCs w:val="28"/>
        </w:rPr>
      </w:pPr>
      <w:r w:rsidRPr="00EF3EB7">
        <w:rPr>
          <w:rFonts w:ascii="Times New Roman" w:eastAsia="宋体" w:hAnsi="宋体" w:hint="eastAsia"/>
          <w:b/>
          <w:bCs/>
          <w:color w:val="000000"/>
          <w:sz w:val="28"/>
          <w:szCs w:val="28"/>
        </w:rPr>
        <w:t>八、试验报告</w:t>
      </w:r>
    </w:p>
    <w:p w:rsidR="002A74C5" w:rsidRPr="00EF3EB7" w:rsidRDefault="002A74C5" w:rsidP="00233EB0">
      <w:pPr>
        <w:spacing w:line="500" w:lineRule="exact"/>
        <w:ind w:firstLineChars="200" w:firstLine="31680"/>
        <w:rPr>
          <w:rFonts w:ascii="Times New Roman" w:eastAsia="仿宋" w:hAnsi="Times New Roman"/>
          <w:bCs/>
          <w:sz w:val="28"/>
          <w:szCs w:val="28"/>
        </w:rPr>
      </w:pPr>
      <w:r w:rsidRPr="00EF3EB7">
        <w:rPr>
          <w:rFonts w:ascii="Times New Roman" w:eastAsia="仿宋" w:hAnsi="Times New Roman" w:hint="eastAsia"/>
          <w:bCs/>
          <w:color w:val="000000"/>
          <w:sz w:val="28"/>
          <w:szCs w:val="28"/>
        </w:rPr>
        <w:t>用邓肯氏新复极差（</w:t>
      </w:r>
      <w:r w:rsidRPr="00EF3EB7">
        <w:rPr>
          <w:rFonts w:ascii="Times New Roman" w:eastAsia="仿宋" w:hAnsi="Times New Roman"/>
          <w:bCs/>
          <w:color w:val="000000"/>
          <w:sz w:val="28"/>
          <w:szCs w:val="28"/>
        </w:rPr>
        <w:t>DMRT</w:t>
      </w:r>
      <w:r w:rsidRPr="00EF3EB7">
        <w:rPr>
          <w:rFonts w:ascii="Times New Roman" w:eastAsia="仿宋" w:hAnsi="Times New Roman" w:hint="eastAsia"/>
          <w:bCs/>
          <w:color w:val="000000"/>
          <w:sz w:val="28"/>
          <w:szCs w:val="28"/>
        </w:rPr>
        <w:t>）法对试验数据进行统计分析和比较。</w:t>
      </w:r>
      <w:r w:rsidRPr="00EF3EB7">
        <w:rPr>
          <w:rFonts w:ascii="Times New Roman" w:eastAsia="仿宋" w:hAnsi="Times New Roman" w:hint="eastAsia"/>
          <w:bCs/>
          <w:sz w:val="28"/>
          <w:szCs w:val="28"/>
        </w:rPr>
        <w:t>试验结束后一个月内出具试验报告，由具中级以上职称的试验负责人签字，一式一份加盖单位公章，邮寄省植保站药械科李兰，</w:t>
      </w:r>
      <w:hyperlink r:id="rId7" w:history="1">
        <w:r w:rsidRPr="00EF3EB7">
          <w:rPr>
            <w:rFonts w:ascii="Times New Roman" w:eastAsia="仿宋" w:hAnsi="Times New Roman" w:hint="eastAsia"/>
            <w:bCs/>
            <w:sz w:val="28"/>
            <w:szCs w:val="28"/>
          </w:rPr>
          <w:t>同时发送电子版至</w:t>
        </w:r>
        <w:r w:rsidRPr="00EF3EB7">
          <w:rPr>
            <w:rFonts w:ascii="Times New Roman" w:eastAsia="仿宋" w:hAnsi="Times New Roman"/>
            <w:bCs/>
            <w:sz w:val="28"/>
            <w:szCs w:val="28"/>
          </w:rPr>
          <w:t>546124050@qq.com</w:t>
        </w:r>
      </w:hyperlink>
      <w:r w:rsidRPr="00EF3EB7">
        <w:rPr>
          <w:rFonts w:ascii="Times New Roman" w:eastAsia="仿宋" w:hAnsi="Times New Roman" w:hint="eastAsia"/>
          <w:bCs/>
          <w:sz w:val="28"/>
          <w:szCs w:val="28"/>
        </w:rPr>
        <w:t>。</w:t>
      </w:r>
    </w:p>
    <w:p w:rsidR="002A74C5" w:rsidRPr="00EF3EB7" w:rsidRDefault="002A74C5" w:rsidP="00EF3EB7">
      <w:pPr>
        <w:spacing w:line="860" w:lineRule="exact"/>
        <w:ind w:firstLineChars="200" w:firstLine="31680"/>
        <w:rPr>
          <w:rFonts w:ascii="Times New Roman" w:eastAsia="仿宋" w:hAnsi="Times New Roman"/>
          <w:bCs/>
          <w:sz w:val="28"/>
          <w:szCs w:val="28"/>
        </w:rPr>
      </w:pPr>
    </w:p>
    <w:tbl>
      <w:tblPr>
        <w:tblStyle w:val="TableGrid"/>
        <w:tblW w:w="0" w:type="auto"/>
        <w:tblBorders>
          <w:left w:val="none" w:sz="0" w:space="0" w:color="auto"/>
          <w:right w:val="none" w:sz="0" w:space="0" w:color="auto"/>
          <w:insideV w:val="none" w:sz="0" w:space="0" w:color="auto"/>
        </w:tblBorders>
        <w:tblLook w:val="01E0"/>
      </w:tblPr>
      <w:tblGrid>
        <w:gridCol w:w="9060"/>
      </w:tblGrid>
      <w:tr w:rsidR="002A74C5" w:rsidRPr="00EF3EB7" w:rsidTr="00E5072F">
        <w:tc>
          <w:tcPr>
            <w:tcW w:w="9060" w:type="dxa"/>
          </w:tcPr>
          <w:p w:rsidR="002A74C5" w:rsidRPr="00EF3EB7" w:rsidRDefault="002A74C5" w:rsidP="00233EB0">
            <w:pPr>
              <w:spacing w:line="500" w:lineRule="exact"/>
              <w:rPr>
                <w:rFonts w:ascii="Times New Roman" w:eastAsia="仿宋" w:hAnsi="Times New Roman"/>
                <w:bCs/>
                <w:kern w:val="2"/>
                <w:sz w:val="28"/>
                <w:szCs w:val="28"/>
              </w:rPr>
            </w:pPr>
            <w:r w:rsidRPr="00EF3EB7">
              <w:rPr>
                <w:rFonts w:ascii="Times New Roman" w:eastAsia="仿宋" w:hAnsi="Times New Roman"/>
                <w:bCs/>
                <w:kern w:val="2"/>
                <w:sz w:val="28"/>
                <w:szCs w:val="28"/>
              </w:rPr>
              <w:t xml:space="preserve">  </w:t>
            </w:r>
            <w:r w:rsidRPr="00EF3EB7">
              <w:rPr>
                <w:rFonts w:ascii="Times New Roman" w:eastAsia="仿宋" w:hAnsi="Times New Roman" w:hint="eastAsia"/>
                <w:bCs/>
                <w:kern w:val="2"/>
                <w:sz w:val="28"/>
                <w:szCs w:val="28"/>
              </w:rPr>
              <w:t>陕西省植物保护工作总站办公室</w:t>
            </w:r>
            <w:r w:rsidRPr="00EF3EB7">
              <w:rPr>
                <w:rFonts w:ascii="Times New Roman" w:eastAsia="仿宋" w:hAnsi="Times New Roman"/>
                <w:bCs/>
                <w:kern w:val="2"/>
                <w:sz w:val="28"/>
                <w:szCs w:val="28"/>
              </w:rPr>
              <w:t xml:space="preserve">              </w:t>
            </w:r>
            <w:smartTag w:uri="urn:schemas-microsoft-com:office:smarttags" w:element="chsdate">
              <w:smartTagPr>
                <w:attr w:name="IsROCDate" w:val="False"/>
                <w:attr w:name="IsLunarDate" w:val="False"/>
                <w:attr w:name="Day" w:val="23"/>
                <w:attr w:name="Month" w:val="4"/>
                <w:attr w:name="Year" w:val="2023"/>
              </w:smartTagPr>
              <w:r w:rsidRPr="00EF3EB7">
                <w:rPr>
                  <w:rFonts w:ascii="Times New Roman" w:eastAsia="仿宋" w:hAnsi="Times New Roman"/>
                  <w:bCs/>
                  <w:kern w:val="2"/>
                  <w:sz w:val="28"/>
                  <w:szCs w:val="28"/>
                </w:rPr>
                <w:t>2023</w:t>
              </w:r>
              <w:r w:rsidRPr="00EF3EB7">
                <w:rPr>
                  <w:rFonts w:ascii="Times New Roman" w:eastAsia="仿宋" w:hAnsi="Times New Roman" w:hint="eastAsia"/>
                  <w:bCs/>
                  <w:kern w:val="2"/>
                  <w:sz w:val="28"/>
                  <w:szCs w:val="28"/>
                </w:rPr>
                <w:t>年</w:t>
              </w:r>
              <w:r w:rsidRPr="00EF3EB7">
                <w:rPr>
                  <w:rFonts w:ascii="Times New Roman" w:eastAsia="仿宋" w:hAnsi="Times New Roman"/>
                  <w:bCs/>
                  <w:kern w:val="2"/>
                  <w:sz w:val="28"/>
                  <w:szCs w:val="28"/>
                </w:rPr>
                <w:t>4</w:t>
              </w:r>
              <w:r w:rsidRPr="00EF3EB7">
                <w:rPr>
                  <w:rFonts w:ascii="Times New Roman" w:eastAsia="仿宋" w:hAnsi="Times New Roman" w:hint="eastAsia"/>
                  <w:bCs/>
                  <w:kern w:val="2"/>
                  <w:sz w:val="28"/>
                  <w:szCs w:val="28"/>
                </w:rPr>
                <w:t>月</w:t>
              </w:r>
              <w:r w:rsidRPr="00EF3EB7">
                <w:rPr>
                  <w:rFonts w:ascii="Times New Roman" w:eastAsia="仿宋" w:hAnsi="Times New Roman"/>
                  <w:bCs/>
                  <w:kern w:val="2"/>
                  <w:sz w:val="28"/>
                  <w:szCs w:val="28"/>
                </w:rPr>
                <w:t>23</w:t>
              </w:r>
              <w:r w:rsidRPr="00EF3EB7">
                <w:rPr>
                  <w:rFonts w:ascii="Times New Roman" w:eastAsia="仿宋" w:hAnsi="Times New Roman" w:hint="eastAsia"/>
                  <w:bCs/>
                  <w:kern w:val="2"/>
                  <w:sz w:val="28"/>
                  <w:szCs w:val="28"/>
                </w:rPr>
                <w:t>日</w:t>
              </w:r>
            </w:smartTag>
            <w:r w:rsidRPr="00EF3EB7">
              <w:rPr>
                <w:rFonts w:ascii="Times New Roman" w:eastAsia="仿宋" w:hAnsi="Times New Roman" w:hint="eastAsia"/>
                <w:bCs/>
                <w:kern w:val="2"/>
                <w:sz w:val="28"/>
                <w:szCs w:val="28"/>
              </w:rPr>
              <w:t>印发</w:t>
            </w:r>
          </w:p>
        </w:tc>
      </w:tr>
    </w:tbl>
    <w:p w:rsidR="002A74C5" w:rsidRPr="00EF3EB7" w:rsidRDefault="002A74C5" w:rsidP="002A74C5">
      <w:pPr>
        <w:spacing w:line="20" w:lineRule="exact"/>
        <w:ind w:firstLineChars="200" w:firstLine="31680"/>
        <w:rPr>
          <w:rFonts w:ascii="Times New Roman" w:eastAsia="仿宋" w:hAnsi="Times New Roman"/>
          <w:bCs/>
          <w:sz w:val="28"/>
          <w:szCs w:val="28"/>
        </w:rPr>
      </w:pPr>
    </w:p>
    <w:sectPr w:rsidR="002A74C5" w:rsidRPr="00EF3EB7" w:rsidSect="00C5424B">
      <w:footerReference w:type="even" r:id="rId8"/>
      <w:footerReference w:type="default" r:id="rId9"/>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4C5" w:rsidRDefault="002A74C5" w:rsidP="007B7F38">
      <w:r>
        <w:separator/>
      </w:r>
    </w:p>
  </w:endnote>
  <w:endnote w:type="continuationSeparator" w:id="0">
    <w:p w:rsidR="002A74C5" w:rsidRDefault="002A74C5" w:rsidP="007B7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C5" w:rsidRDefault="002A74C5" w:rsidP="00C54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74C5" w:rsidRDefault="002A7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C5" w:rsidRPr="00C5424B" w:rsidRDefault="002A74C5" w:rsidP="00C5424B">
    <w:pPr>
      <w:pStyle w:val="Footer"/>
      <w:framePr w:w="2470" w:wrap="around" w:vAnchor="text" w:hAnchor="margin" w:xAlign="center" w:yAlign="top"/>
      <w:jc w:val="center"/>
      <w:rPr>
        <w:rStyle w:val="PageNumber"/>
        <w:rFonts w:ascii="宋体" w:eastAsia="宋体" w:hAnsi="宋体"/>
        <w:sz w:val="28"/>
        <w:szCs w:val="28"/>
      </w:rPr>
    </w:pPr>
    <w:r w:rsidRPr="00C5424B">
      <w:rPr>
        <w:rStyle w:val="PageNumber"/>
        <w:rFonts w:ascii="宋体" w:eastAsia="宋体" w:hAnsi="宋体"/>
        <w:sz w:val="28"/>
        <w:szCs w:val="28"/>
      </w:rPr>
      <w:t>—</w:t>
    </w:r>
    <w:r w:rsidRPr="00C5424B">
      <w:rPr>
        <w:rStyle w:val="PageNumber"/>
        <w:rFonts w:ascii="宋体" w:eastAsia="宋体" w:hAnsi="宋体"/>
        <w:sz w:val="28"/>
        <w:szCs w:val="28"/>
      </w:rPr>
      <w:fldChar w:fldCharType="begin"/>
    </w:r>
    <w:r w:rsidRPr="00C5424B">
      <w:rPr>
        <w:rStyle w:val="PageNumber"/>
        <w:rFonts w:ascii="宋体" w:eastAsia="宋体" w:hAnsi="宋体"/>
        <w:sz w:val="28"/>
        <w:szCs w:val="28"/>
      </w:rPr>
      <w:instrText xml:space="preserve">PAGE  </w:instrText>
    </w:r>
    <w:r w:rsidRPr="00C5424B">
      <w:rPr>
        <w:rStyle w:val="PageNumber"/>
        <w:rFonts w:ascii="宋体" w:eastAsia="宋体" w:hAnsi="宋体"/>
        <w:sz w:val="28"/>
        <w:szCs w:val="28"/>
      </w:rPr>
      <w:fldChar w:fldCharType="separate"/>
    </w:r>
    <w:r>
      <w:rPr>
        <w:rStyle w:val="PageNumber"/>
        <w:rFonts w:ascii="宋体" w:eastAsia="宋体" w:hAnsi="宋体"/>
        <w:noProof/>
        <w:sz w:val="28"/>
        <w:szCs w:val="28"/>
      </w:rPr>
      <w:t>2</w:t>
    </w:r>
    <w:r w:rsidRPr="00C5424B">
      <w:rPr>
        <w:rStyle w:val="PageNumber"/>
        <w:rFonts w:ascii="宋体" w:eastAsia="宋体" w:hAnsi="宋体"/>
        <w:sz w:val="28"/>
        <w:szCs w:val="28"/>
      </w:rPr>
      <w:fldChar w:fldCharType="end"/>
    </w:r>
    <w:r w:rsidRPr="00C5424B">
      <w:rPr>
        <w:rStyle w:val="PageNumber"/>
        <w:rFonts w:ascii="宋体" w:eastAsia="宋体" w:hAnsi="宋体"/>
        <w:sz w:val="28"/>
        <w:szCs w:val="28"/>
      </w:rPr>
      <w:t>—</w:t>
    </w:r>
  </w:p>
  <w:p w:rsidR="002A74C5" w:rsidRPr="00C5424B" w:rsidRDefault="002A74C5" w:rsidP="00C54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4C5" w:rsidRDefault="002A74C5" w:rsidP="007B7F38">
      <w:r>
        <w:separator/>
      </w:r>
    </w:p>
  </w:footnote>
  <w:footnote w:type="continuationSeparator" w:id="0">
    <w:p w:rsidR="002A74C5" w:rsidRDefault="002A74C5" w:rsidP="007B7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775D68"/>
    <w:multiLevelType w:val="singleLevel"/>
    <w:tmpl w:val="FF775D68"/>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GZmZDNlNDI3Y2MzMWUyYThhMDlkODdmYzliMGQ1ZDYifQ=="/>
  </w:docVars>
  <w:rsids>
    <w:rsidRoot w:val="00326425"/>
    <w:rsid w:val="000838D4"/>
    <w:rsid w:val="000D504E"/>
    <w:rsid w:val="000F18FD"/>
    <w:rsid w:val="00146B2F"/>
    <w:rsid w:val="0019014E"/>
    <w:rsid w:val="001F6386"/>
    <w:rsid w:val="00233EB0"/>
    <w:rsid w:val="00265C34"/>
    <w:rsid w:val="002A74C5"/>
    <w:rsid w:val="002C6CA0"/>
    <w:rsid w:val="00326425"/>
    <w:rsid w:val="0034412F"/>
    <w:rsid w:val="00403D38"/>
    <w:rsid w:val="00414B31"/>
    <w:rsid w:val="004F6FBF"/>
    <w:rsid w:val="00510DD6"/>
    <w:rsid w:val="00552810"/>
    <w:rsid w:val="005B6BA9"/>
    <w:rsid w:val="00725FA3"/>
    <w:rsid w:val="007B7F38"/>
    <w:rsid w:val="007E24BB"/>
    <w:rsid w:val="008A5837"/>
    <w:rsid w:val="008C10CD"/>
    <w:rsid w:val="00A16454"/>
    <w:rsid w:val="00B0148E"/>
    <w:rsid w:val="00B917A2"/>
    <w:rsid w:val="00C5424B"/>
    <w:rsid w:val="00C870B8"/>
    <w:rsid w:val="00C91D24"/>
    <w:rsid w:val="00CF7904"/>
    <w:rsid w:val="00DB4577"/>
    <w:rsid w:val="00E5072F"/>
    <w:rsid w:val="00E67115"/>
    <w:rsid w:val="00EF3EB7"/>
    <w:rsid w:val="00FE58D9"/>
    <w:rsid w:val="2BFF4C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3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3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65C34"/>
    <w:rPr>
      <w:rFonts w:ascii="等线" w:eastAsia="等线" w:hAnsi="等线" w:cs="Times New Roman"/>
      <w:sz w:val="18"/>
      <w:szCs w:val="18"/>
    </w:rPr>
  </w:style>
  <w:style w:type="paragraph" w:styleId="Header">
    <w:name w:val="header"/>
    <w:basedOn w:val="Normal"/>
    <w:link w:val="HeaderChar"/>
    <w:uiPriority w:val="99"/>
    <w:rsid w:val="00265C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65C34"/>
    <w:rPr>
      <w:rFonts w:ascii="等线" w:eastAsia="等线" w:hAnsi="等线" w:cs="Times New Roman"/>
      <w:sz w:val="18"/>
      <w:szCs w:val="18"/>
    </w:rPr>
  </w:style>
  <w:style w:type="character" w:styleId="Hyperlink">
    <w:name w:val="Hyperlink"/>
    <w:basedOn w:val="DefaultParagraphFont"/>
    <w:uiPriority w:val="99"/>
    <w:rsid w:val="00265C34"/>
    <w:rPr>
      <w:rFonts w:cs="Times New Roman"/>
      <w:color w:val="0000FF"/>
      <w:u w:val="single"/>
    </w:rPr>
  </w:style>
  <w:style w:type="paragraph" w:styleId="BalloonText">
    <w:name w:val="Balloon Text"/>
    <w:basedOn w:val="Normal"/>
    <w:link w:val="BalloonTextChar"/>
    <w:uiPriority w:val="99"/>
    <w:semiHidden/>
    <w:rsid w:val="000838D4"/>
    <w:rPr>
      <w:sz w:val="18"/>
      <w:szCs w:val="18"/>
    </w:rPr>
  </w:style>
  <w:style w:type="character" w:customStyle="1" w:styleId="BalloonTextChar">
    <w:name w:val="Balloon Text Char"/>
    <w:basedOn w:val="DefaultParagraphFont"/>
    <w:link w:val="BalloonText"/>
    <w:uiPriority w:val="99"/>
    <w:semiHidden/>
    <w:locked/>
    <w:rsid w:val="000838D4"/>
    <w:rPr>
      <w:rFonts w:ascii="等线" w:eastAsia="等线" w:hAnsi="等线" w:cs="Times New Roman"/>
      <w:kern w:val="2"/>
      <w:sz w:val="18"/>
      <w:szCs w:val="18"/>
    </w:rPr>
  </w:style>
  <w:style w:type="character" w:styleId="PageNumber">
    <w:name w:val="page number"/>
    <w:basedOn w:val="DefaultParagraphFont"/>
    <w:uiPriority w:val="99"/>
    <w:rsid w:val="00C5424B"/>
    <w:rPr>
      <w:rFonts w:cs="Times New Roman"/>
    </w:rPr>
  </w:style>
  <w:style w:type="table" w:styleId="TableGrid">
    <w:name w:val="Table Grid"/>
    <w:basedOn w:val="TableNormal"/>
    <w:uiPriority w:val="99"/>
    <w:locked/>
    <w:rsid w:val="00EF3EB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1516;&#26102;&#21457;&#36865;&#30005;&#23376;&#29256;&#33267;546124050@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7</Pages>
  <Words>384</Words>
  <Characters>2193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吴金亮</cp:lastModifiedBy>
  <cp:revision>30</cp:revision>
  <cp:lastPrinted>2023-04-23T07:09:00Z</cp:lastPrinted>
  <dcterms:created xsi:type="dcterms:W3CDTF">2023-04-11T06:50:00Z</dcterms:created>
  <dcterms:modified xsi:type="dcterms:W3CDTF">2023-04-23T07:09:00Z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5192569CEC374612977BFC9AA4D08EE8</vt:lpwstr>
  </property>
</Properties>
</file>