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2A5" w:rsidRDefault="00B94D13">
      <w:pPr>
        <w:spacing w:line="60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附件1</w:t>
      </w:r>
    </w:p>
    <w:p w:rsidR="009F22A5" w:rsidRDefault="00B94D13">
      <w:pPr>
        <w:spacing w:line="60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kern w:val="0"/>
          <w:sz w:val="44"/>
          <w:szCs w:val="44"/>
        </w:rPr>
        <w:t>2022年全省农产品质量安全能力验证考核</w:t>
      </w:r>
      <w:r>
        <w:rPr>
          <w:rFonts w:ascii="黑体" w:eastAsia="黑体" w:hAnsi="黑体" w:cs="黑体" w:hint="eastAsia"/>
          <w:sz w:val="44"/>
          <w:szCs w:val="44"/>
        </w:rPr>
        <w:t>农药残留检测验证结果</w:t>
      </w:r>
    </w:p>
    <w:p w:rsidR="009F22A5" w:rsidRDefault="00B94D13">
      <w:pPr>
        <w:spacing w:line="60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44"/>
          <w:szCs w:val="44"/>
        </w:rPr>
        <w:t>（体系内）</w:t>
      </w:r>
    </w:p>
    <w:tbl>
      <w:tblPr>
        <w:tblStyle w:val="ae"/>
        <w:tblW w:w="4998" w:type="pct"/>
        <w:jc w:val="center"/>
        <w:tblLook w:val="04A0"/>
      </w:tblPr>
      <w:tblGrid>
        <w:gridCol w:w="796"/>
        <w:gridCol w:w="1263"/>
        <w:gridCol w:w="4636"/>
        <w:gridCol w:w="1491"/>
        <w:gridCol w:w="2344"/>
        <w:gridCol w:w="1642"/>
        <w:gridCol w:w="1816"/>
      </w:tblGrid>
      <w:tr w:rsidR="009F22A5">
        <w:trPr>
          <w:trHeight w:val="604"/>
          <w:jc w:val="center"/>
        </w:trPr>
        <w:tc>
          <w:tcPr>
            <w:tcW w:w="284" w:type="pct"/>
            <w:noWrap/>
            <w:vAlign w:val="center"/>
          </w:tcPr>
          <w:p w:rsidR="009F22A5" w:rsidRDefault="00B94D1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451" w:type="pct"/>
            <w:noWrap/>
            <w:vAlign w:val="center"/>
          </w:tcPr>
          <w:p w:rsidR="009F22A5" w:rsidRDefault="00B94D1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市区</w:t>
            </w:r>
          </w:p>
        </w:tc>
        <w:tc>
          <w:tcPr>
            <w:tcW w:w="1656" w:type="pct"/>
            <w:noWrap/>
            <w:vAlign w:val="center"/>
          </w:tcPr>
          <w:p w:rsidR="009F22A5" w:rsidRDefault="00B94D1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机构名称</w:t>
            </w:r>
          </w:p>
        </w:tc>
        <w:tc>
          <w:tcPr>
            <w:tcW w:w="533" w:type="pct"/>
            <w:noWrap/>
            <w:vAlign w:val="center"/>
          </w:tcPr>
          <w:p w:rsidR="009F22A5" w:rsidRDefault="00B94D1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机构类别</w:t>
            </w:r>
          </w:p>
        </w:tc>
        <w:tc>
          <w:tcPr>
            <w:tcW w:w="837" w:type="pct"/>
            <w:noWrap/>
            <w:vAlign w:val="center"/>
          </w:tcPr>
          <w:p w:rsidR="009F22A5" w:rsidRDefault="00B94D1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考核参数</w:t>
            </w:r>
          </w:p>
        </w:tc>
        <w:tc>
          <w:tcPr>
            <w:tcW w:w="587" w:type="pct"/>
            <w:noWrap/>
            <w:vAlign w:val="center"/>
          </w:tcPr>
          <w:p w:rsidR="009F22A5" w:rsidRDefault="00B94D1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考核结果</w:t>
            </w:r>
          </w:p>
        </w:tc>
        <w:tc>
          <w:tcPr>
            <w:tcW w:w="649" w:type="pct"/>
            <w:noWrap/>
            <w:vAlign w:val="center"/>
          </w:tcPr>
          <w:p w:rsidR="009F22A5" w:rsidRDefault="00B94D1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不合格项目</w:t>
            </w:r>
          </w:p>
        </w:tc>
      </w:tr>
      <w:tr w:rsidR="009F22A5">
        <w:trPr>
          <w:trHeight w:val="476"/>
          <w:jc w:val="center"/>
        </w:trPr>
        <w:tc>
          <w:tcPr>
            <w:tcW w:w="284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451" w:type="pct"/>
            <w:vMerge w:val="restar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1656" w:type="pct"/>
            <w:noWrap/>
            <w:vAlign w:val="center"/>
          </w:tcPr>
          <w:p w:rsidR="009F22A5" w:rsidRDefault="00B94D1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西安市农产品质量安全检验监测中心</w:t>
            </w:r>
          </w:p>
        </w:tc>
        <w:tc>
          <w:tcPr>
            <w:tcW w:w="533" w:type="pct"/>
            <w:noWrap/>
            <w:vAlign w:val="center"/>
          </w:tcPr>
          <w:p w:rsidR="009F22A5" w:rsidRDefault="00B94D1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市级</w:t>
            </w:r>
          </w:p>
        </w:tc>
        <w:tc>
          <w:tcPr>
            <w:tcW w:w="83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水胺硫磷等10项</w:t>
            </w:r>
          </w:p>
        </w:tc>
        <w:tc>
          <w:tcPr>
            <w:tcW w:w="58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49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518"/>
          <w:jc w:val="center"/>
        </w:trPr>
        <w:tc>
          <w:tcPr>
            <w:tcW w:w="284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451" w:type="pct"/>
            <w:vMerge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noWrap/>
            <w:vAlign w:val="center"/>
          </w:tcPr>
          <w:p w:rsidR="009F22A5" w:rsidRDefault="00B94D1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灞桥区农产品质量安全检验检测中心</w:t>
            </w:r>
          </w:p>
        </w:tc>
        <w:tc>
          <w:tcPr>
            <w:tcW w:w="533" w:type="pct"/>
            <w:noWrap/>
            <w:vAlign w:val="center"/>
          </w:tcPr>
          <w:p w:rsidR="009F22A5" w:rsidRDefault="00B94D1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83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水胺硫磷等4项</w:t>
            </w:r>
          </w:p>
        </w:tc>
        <w:tc>
          <w:tcPr>
            <w:tcW w:w="58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49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497"/>
          <w:jc w:val="center"/>
        </w:trPr>
        <w:tc>
          <w:tcPr>
            <w:tcW w:w="284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451" w:type="pct"/>
            <w:vMerge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noWrap/>
            <w:vAlign w:val="center"/>
          </w:tcPr>
          <w:p w:rsidR="009F22A5" w:rsidRDefault="00B94D1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鄠邑区农产品质量安全检验监测中心</w:t>
            </w:r>
          </w:p>
        </w:tc>
        <w:tc>
          <w:tcPr>
            <w:tcW w:w="533" w:type="pct"/>
            <w:noWrap/>
            <w:vAlign w:val="center"/>
          </w:tcPr>
          <w:p w:rsidR="009F22A5" w:rsidRDefault="00B94D1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83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水胺硫磷等4项</w:t>
            </w:r>
          </w:p>
        </w:tc>
        <w:tc>
          <w:tcPr>
            <w:tcW w:w="58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49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508"/>
          <w:jc w:val="center"/>
        </w:trPr>
        <w:tc>
          <w:tcPr>
            <w:tcW w:w="284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451" w:type="pct"/>
            <w:vMerge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noWrap/>
            <w:vAlign w:val="center"/>
          </w:tcPr>
          <w:p w:rsidR="009F22A5" w:rsidRDefault="00B94D1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临潼区农产品质量安全检验监测中心</w:t>
            </w:r>
          </w:p>
        </w:tc>
        <w:tc>
          <w:tcPr>
            <w:tcW w:w="533" w:type="pct"/>
            <w:noWrap/>
            <w:vAlign w:val="center"/>
          </w:tcPr>
          <w:p w:rsidR="009F22A5" w:rsidRDefault="00B94D1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83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水胺硫磷等5项</w:t>
            </w:r>
          </w:p>
        </w:tc>
        <w:tc>
          <w:tcPr>
            <w:tcW w:w="58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49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530"/>
          <w:jc w:val="center"/>
        </w:trPr>
        <w:tc>
          <w:tcPr>
            <w:tcW w:w="284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451" w:type="pct"/>
            <w:vMerge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noWrap/>
            <w:vAlign w:val="center"/>
          </w:tcPr>
          <w:p w:rsidR="009F22A5" w:rsidRDefault="00B94D1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高陵区农产品质量安全检验监测中心</w:t>
            </w:r>
          </w:p>
        </w:tc>
        <w:tc>
          <w:tcPr>
            <w:tcW w:w="533" w:type="pct"/>
            <w:noWrap/>
            <w:vAlign w:val="center"/>
          </w:tcPr>
          <w:p w:rsidR="009F22A5" w:rsidRDefault="00B94D1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83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水胺硫磷等3项</w:t>
            </w:r>
          </w:p>
        </w:tc>
        <w:tc>
          <w:tcPr>
            <w:tcW w:w="58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49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550"/>
          <w:jc w:val="center"/>
        </w:trPr>
        <w:tc>
          <w:tcPr>
            <w:tcW w:w="284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451" w:type="pct"/>
            <w:vMerge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noWrap/>
            <w:vAlign w:val="center"/>
          </w:tcPr>
          <w:p w:rsidR="009F22A5" w:rsidRDefault="00B94D1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长安区农产品质量安全检验监测中心</w:t>
            </w:r>
          </w:p>
        </w:tc>
        <w:tc>
          <w:tcPr>
            <w:tcW w:w="533" w:type="pct"/>
            <w:noWrap/>
            <w:vAlign w:val="center"/>
          </w:tcPr>
          <w:p w:rsidR="009F22A5" w:rsidRDefault="00B94D1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83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水胺硫磷等3项</w:t>
            </w:r>
          </w:p>
        </w:tc>
        <w:tc>
          <w:tcPr>
            <w:tcW w:w="58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不合格</w:t>
            </w:r>
          </w:p>
        </w:tc>
        <w:tc>
          <w:tcPr>
            <w:tcW w:w="649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毒死蜱</w:t>
            </w:r>
          </w:p>
        </w:tc>
      </w:tr>
      <w:tr w:rsidR="009F22A5">
        <w:trPr>
          <w:trHeight w:val="529"/>
          <w:jc w:val="center"/>
        </w:trPr>
        <w:tc>
          <w:tcPr>
            <w:tcW w:w="284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451" w:type="pct"/>
            <w:vMerge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周至县农产品质量安全检验监测中心</w:t>
            </w:r>
          </w:p>
        </w:tc>
        <w:tc>
          <w:tcPr>
            <w:tcW w:w="533" w:type="pct"/>
            <w:noWrap/>
            <w:vAlign w:val="center"/>
          </w:tcPr>
          <w:p w:rsidR="009F22A5" w:rsidRDefault="00B94D1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83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水胺硫磷等4项</w:t>
            </w:r>
          </w:p>
        </w:tc>
        <w:tc>
          <w:tcPr>
            <w:tcW w:w="58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不合格</w:t>
            </w:r>
          </w:p>
        </w:tc>
        <w:tc>
          <w:tcPr>
            <w:tcW w:w="649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氰戊菊酯</w:t>
            </w:r>
          </w:p>
        </w:tc>
      </w:tr>
      <w:tr w:rsidR="009F22A5">
        <w:trPr>
          <w:trHeight w:val="508"/>
          <w:jc w:val="center"/>
        </w:trPr>
        <w:tc>
          <w:tcPr>
            <w:tcW w:w="284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451" w:type="pct"/>
            <w:vMerge w:val="restar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宝鸡市</w:t>
            </w:r>
          </w:p>
        </w:tc>
        <w:tc>
          <w:tcPr>
            <w:tcW w:w="1656" w:type="pct"/>
            <w:noWrap/>
            <w:vAlign w:val="center"/>
          </w:tcPr>
          <w:p w:rsidR="009F22A5" w:rsidRDefault="00B94D1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宝鸡市农产品质量安全检验检测中心</w:t>
            </w:r>
          </w:p>
        </w:tc>
        <w:tc>
          <w:tcPr>
            <w:tcW w:w="533" w:type="pct"/>
            <w:noWrap/>
            <w:vAlign w:val="center"/>
          </w:tcPr>
          <w:p w:rsidR="009F22A5" w:rsidRDefault="00B94D1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市级</w:t>
            </w:r>
          </w:p>
        </w:tc>
        <w:tc>
          <w:tcPr>
            <w:tcW w:w="83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水胺硫磷等4项</w:t>
            </w:r>
          </w:p>
        </w:tc>
        <w:tc>
          <w:tcPr>
            <w:tcW w:w="58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49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508"/>
          <w:jc w:val="center"/>
        </w:trPr>
        <w:tc>
          <w:tcPr>
            <w:tcW w:w="284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451" w:type="pct"/>
            <w:vMerge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noWrap/>
            <w:vAlign w:val="center"/>
          </w:tcPr>
          <w:p w:rsidR="009F22A5" w:rsidRDefault="00B94D1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凤县农产品质量安全中心</w:t>
            </w:r>
          </w:p>
        </w:tc>
        <w:tc>
          <w:tcPr>
            <w:tcW w:w="533" w:type="pct"/>
            <w:noWrap/>
            <w:vAlign w:val="center"/>
          </w:tcPr>
          <w:p w:rsidR="009F22A5" w:rsidRDefault="00B94D1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83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毒死蜱1项</w:t>
            </w:r>
          </w:p>
        </w:tc>
        <w:tc>
          <w:tcPr>
            <w:tcW w:w="58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49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529"/>
          <w:jc w:val="center"/>
        </w:trPr>
        <w:tc>
          <w:tcPr>
            <w:tcW w:w="284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451" w:type="pct"/>
            <w:vMerge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noWrap/>
            <w:vAlign w:val="center"/>
          </w:tcPr>
          <w:p w:rsidR="009F22A5" w:rsidRDefault="00B94D1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金台区农产品质量安全中心</w:t>
            </w:r>
          </w:p>
        </w:tc>
        <w:tc>
          <w:tcPr>
            <w:tcW w:w="533" w:type="pct"/>
            <w:noWrap/>
            <w:vAlign w:val="center"/>
          </w:tcPr>
          <w:p w:rsidR="009F22A5" w:rsidRDefault="00B94D1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83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水胺硫磷等2项</w:t>
            </w:r>
          </w:p>
        </w:tc>
        <w:tc>
          <w:tcPr>
            <w:tcW w:w="58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49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530"/>
          <w:jc w:val="center"/>
        </w:trPr>
        <w:tc>
          <w:tcPr>
            <w:tcW w:w="284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451" w:type="pct"/>
            <w:vMerge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noWrap/>
            <w:vAlign w:val="center"/>
          </w:tcPr>
          <w:p w:rsidR="009F22A5" w:rsidRDefault="00B94D1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陇县农产品质量安全中心</w:t>
            </w:r>
          </w:p>
        </w:tc>
        <w:tc>
          <w:tcPr>
            <w:tcW w:w="533" w:type="pct"/>
            <w:noWrap/>
            <w:vAlign w:val="center"/>
          </w:tcPr>
          <w:p w:rsidR="009F22A5" w:rsidRDefault="00B94D1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83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水胺硫磷等4项</w:t>
            </w:r>
          </w:p>
        </w:tc>
        <w:tc>
          <w:tcPr>
            <w:tcW w:w="58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不合格</w:t>
            </w:r>
          </w:p>
        </w:tc>
        <w:tc>
          <w:tcPr>
            <w:tcW w:w="649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甲氰菊酯</w:t>
            </w:r>
          </w:p>
        </w:tc>
      </w:tr>
      <w:tr w:rsidR="009F22A5">
        <w:trPr>
          <w:trHeight w:val="475"/>
          <w:jc w:val="center"/>
        </w:trPr>
        <w:tc>
          <w:tcPr>
            <w:tcW w:w="284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12</w:t>
            </w:r>
          </w:p>
        </w:tc>
        <w:tc>
          <w:tcPr>
            <w:tcW w:w="451" w:type="pct"/>
            <w:vMerge w:val="restar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咸阳市</w:t>
            </w:r>
          </w:p>
        </w:tc>
        <w:tc>
          <w:tcPr>
            <w:tcW w:w="1656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乾县农产品质量安全检验检测站</w:t>
            </w:r>
          </w:p>
        </w:tc>
        <w:tc>
          <w:tcPr>
            <w:tcW w:w="533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83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水胺硫磷等4项</w:t>
            </w:r>
          </w:p>
        </w:tc>
        <w:tc>
          <w:tcPr>
            <w:tcW w:w="58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49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475"/>
          <w:jc w:val="center"/>
        </w:trPr>
        <w:tc>
          <w:tcPr>
            <w:tcW w:w="284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451" w:type="pct"/>
            <w:vMerge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武功县农产品质量安全检验检测站</w:t>
            </w:r>
          </w:p>
        </w:tc>
        <w:tc>
          <w:tcPr>
            <w:tcW w:w="533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83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水胺硫磷等5项</w:t>
            </w:r>
          </w:p>
        </w:tc>
        <w:tc>
          <w:tcPr>
            <w:tcW w:w="58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49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475"/>
          <w:jc w:val="center"/>
        </w:trPr>
        <w:tc>
          <w:tcPr>
            <w:tcW w:w="284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451" w:type="pct"/>
            <w:vMerge w:val="restar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渭南市</w:t>
            </w:r>
          </w:p>
        </w:tc>
        <w:tc>
          <w:tcPr>
            <w:tcW w:w="1656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渭南市农产品质量安全检验检测中心</w:t>
            </w:r>
          </w:p>
        </w:tc>
        <w:tc>
          <w:tcPr>
            <w:tcW w:w="533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市级</w:t>
            </w:r>
          </w:p>
        </w:tc>
        <w:tc>
          <w:tcPr>
            <w:tcW w:w="83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水胺硫磷等7项</w:t>
            </w:r>
          </w:p>
        </w:tc>
        <w:tc>
          <w:tcPr>
            <w:tcW w:w="58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49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475"/>
          <w:jc w:val="center"/>
        </w:trPr>
        <w:tc>
          <w:tcPr>
            <w:tcW w:w="284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451" w:type="pct"/>
            <w:vMerge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富平县农产品质量安全检验检测中心</w:t>
            </w:r>
          </w:p>
        </w:tc>
        <w:tc>
          <w:tcPr>
            <w:tcW w:w="533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83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水胺硫磷等5项</w:t>
            </w:r>
          </w:p>
        </w:tc>
        <w:tc>
          <w:tcPr>
            <w:tcW w:w="58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49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475"/>
          <w:jc w:val="center"/>
        </w:trPr>
        <w:tc>
          <w:tcPr>
            <w:tcW w:w="284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16</w:t>
            </w:r>
          </w:p>
        </w:tc>
        <w:tc>
          <w:tcPr>
            <w:tcW w:w="451" w:type="pct"/>
            <w:vMerge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华阴市农产品质量检验检测中心</w:t>
            </w:r>
          </w:p>
        </w:tc>
        <w:tc>
          <w:tcPr>
            <w:tcW w:w="533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83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水胺硫磷等2项</w:t>
            </w:r>
          </w:p>
        </w:tc>
        <w:tc>
          <w:tcPr>
            <w:tcW w:w="58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49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475"/>
          <w:jc w:val="center"/>
        </w:trPr>
        <w:tc>
          <w:tcPr>
            <w:tcW w:w="284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17</w:t>
            </w:r>
          </w:p>
        </w:tc>
        <w:tc>
          <w:tcPr>
            <w:tcW w:w="451" w:type="pct"/>
            <w:vMerge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蒲城县农产品质量安全检测中心</w:t>
            </w:r>
          </w:p>
        </w:tc>
        <w:tc>
          <w:tcPr>
            <w:tcW w:w="533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83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水胺硫磷等2项</w:t>
            </w:r>
          </w:p>
        </w:tc>
        <w:tc>
          <w:tcPr>
            <w:tcW w:w="58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49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475"/>
          <w:jc w:val="center"/>
        </w:trPr>
        <w:tc>
          <w:tcPr>
            <w:tcW w:w="284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18</w:t>
            </w:r>
          </w:p>
        </w:tc>
        <w:tc>
          <w:tcPr>
            <w:tcW w:w="451" w:type="pct"/>
            <w:vMerge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合阳县农产品质量安全检验检测中心</w:t>
            </w:r>
          </w:p>
        </w:tc>
        <w:tc>
          <w:tcPr>
            <w:tcW w:w="533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83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氰戊菊酯等2项</w:t>
            </w:r>
          </w:p>
        </w:tc>
        <w:tc>
          <w:tcPr>
            <w:tcW w:w="58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49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475"/>
          <w:jc w:val="center"/>
        </w:trPr>
        <w:tc>
          <w:tcPr>
            <w:tcW w:w="284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19</w:t>
            </w:r>
          </w:p>
        </w:tc>
        <w:tc>
          <w:tcPr>
            <w:tcW w:w="451" w:type="pct"/>
            <w:vMerge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临渭区农资农产品质量检验检测中心</w:t>
            </w:r>
          </w:p>
        </w:tc>
        <w:tc>
          <w:tcPr>
            <w:tcW w:w="533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83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水胺硫磷等4项</w:t>
            </w:r>
          </w:p>
        </w:tc>
        <w:tc>
          <w:tcPr>
            <w:tcW w:w="58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49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475"/>
          <w:jc w:val="center"/>
        </w:trPr>
        <w:tc>
          <w:tcPr>
            <w:tcW w:w="284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451" w:type="pct"/>
            <w:vMerge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澄城县农产品质量安全检验检测中心</w:t>
            </w:r>
          </w:p>
        </w:tc>
        <w:tc>
          <w:tcPr>
            <w:tcW w:w="533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83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水胺硫磷等2项</w:t>
            </w:r>
          </w:p>
        </w:tc>
        <w:tc>
          <w:tcPr>
            <w:tcW w:w="58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49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475"/>
          <w:jc w:val="center"/>
        </w:trPr>
        <w:tc>
          <w:tcPr>
            <w:tcW w:w="284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21</w:t>
            </w:r>
          </w:p>
        </w:tc>
        <w:tc>
          <w:tcPr>
            <w:tcW w:w="451" w:type="pct"/>
            <w:vMerge w:val="restar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延安市</w:t>
            </w:r>
          </w:p>
        </w:tc>
        <w:tc>
          <w:tcPr>
            <w:tcW w:w="1656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延安市农产品质量安全检验检测中心</w:t>
            </w:r>
          </w:p>
        </w:tc>
        <w:tc>
          <w:tcPr>
            <w:tcW w:w="533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市级</w:t>
            </w:r>
          </w:p>
        </w:tc>
        <w:tc>
          <w:tcPr>
            <w:tcW w:w="83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水胺硫磷等6项</w:t>
            </w:r>
          </w:p>
        </w:tc>
        <w:tc>
          <w:tcPr>
            <w:tcW w:w="58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49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475"/>
          <w:jc w:val="center"/>
        </w:trPr>
        <w:tc>
          <w:tcPr>
            <w:tcW w:w="284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22</w:t>
            </w:r>
          </w:p>
        </w:tc>
        <w:tc>
          <w:tcPr>
            <w:tcW w:w="451" w:type="pct"/>
            <w:vMerge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洛川县农产品质量安全检验检测中心</w:t>
            </w:r>
          </w:p>
        </w:tc>
        <w:tc>
          <w:tcPr>
            <w:tcW w:w="533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83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氰戊菊酯等4项</w:t>
            </w:r>
          </w:p>
        </w:tc>
        <w:tc>
          <w:tcPr>
            <w:tcW w:w="58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49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475"/>
          <w:jc w:val="center"/>
        </w:trPr>
        <w:tc>
          <w:tcPr>
            <w:tcW w:w="284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23</w:t>
            </w:r>
          </w:p>
        </w:tc>
        <w:tc>
          <w:tcPr>
            <w:tcW w:w="451" w:type="pct"/>
            <w:vMerge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富县农产品质量安全检验检测站</w:t>
            </w:r>
          </w:p>
        </w:tc>
        <w:tc>
          <w:tcPr>
            <w:tcW w:w="533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83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氰戊菊酯等3项</w:t>
            </w:r>
          </w:p>
        </w:tc>
        <w:tc>
          <w:tcPr>
            <w:tcW w:w="58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49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475"/>
          <w:jc w:val="center"/>
        </w:trPr>
        <w:tc>
          <w:tcPr>
            <w:tcW w:w="284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24</w:t>
            </w:r>
          </w:p>
        </w:tc>
        <w:tc>
          <w:tcPr>
            <w:tcW w:w="451" w:type="pct"/>
            <w:vMerge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甘泉县农产品质量安全检验检测站</w:t>
            </w:r>
          </w:p>
        </w:tc>
        <w:tc>
          <w:tcPr>
            <w:tcW w:w="533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83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氰戊菊酯等3项</w:t>
            </w:r>
          </w:p>
        </w:tc>
        <w:tc>
          <w:tcPr>
            <w:tcW w:w="58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49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475"/>
          <w:jc w:val="center"/>
        </w:trPr>
        <w:tc>
          <w:tcPr>
            <w:tcW w:w="284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25</w:t>
            </w:r>
          </w:p>
        </w:tc>
        <w:tc>
          <w:tcPr>
            <w:tcW w:w="451" w:type="pct"/>
            <w:vMerge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黄龙县农产品质量安全检验检测站</w:t>
            </w:r>
          </w:p>
        </w:tc>
        <w:tc>
          <w:tcPr>
            <w:tcW w:w="533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83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毒死蜱1项</w:t>
            </w:r>
          </w:p>
        </w:tc>
        <w:tc>
          <w:tcPr>
            <w:tcW w:w="58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49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475"/>
          <w:jc w:val="center"/>
        </w:trPr>
        <w:tc>
          <w:tcPr>
            <w:tcW w:w="284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26</w:t>
            </w:r>
          </w:p>
        </w:tc>
        <w:tc>
          <w:tcPr>
            <w:tcW w:w="451" w:type="pct"/>
            <w:vMerge w:val="restar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榆林市</w:t>
            </w:r>
          </w:p>
        </w:tc>
        <w:tc>
          <w:tcPr>
            <w:tcW w:w="1656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榆林市农产品检测中心</w:t>
            </w:r>
          </w:p>
        </w:tc>
        <w:tc>
          <w:tcPr>
            <w:tcW w:w="533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市级</w:t>
            </w:r>
          </w:p>
        </w:tc>
        <w:tc>
          <w:tcPr>
            <w:tcW w:w="83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水胺硫磷等10项</w:t>
            </w:r>
          </w:p>
        </w:tc>
        <w:tc>
          <w:tcPr>
            <w:tcW w:w="58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49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475"/>
          <w:jc w:val="center"/>
        </w:trPr>
        <w:tc>
          <w:tcPr>
            <w:tcW w:w="284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27</w:t>
            </w:r>
          </w:p>
        </w:tc>
        <w:tc>
          <w:tcPr>
            <w:tcW w:w="451" w:type="pct"/>
            <w:vMerge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榆阳区农产品质量安全监测检验中心</w:t>
            </w:r>
          </w:p>
        </w:tc>
        <w:tc>
          <w:tcPr>
            <w:tcW w:w="533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县级</w:t>
            </w:r>
          </w:p>
        </w:tc>
        <w:tc>
          <w:tcPr>
            <w:tcW w:w="83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氰戊菊酯等2项</w:t>
            </w:r>
          </w:p>
        </w:tc>
        <w:tc>
          <w:tcPr>
            <w:tcW w:w="58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49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475"/>
          <w:jc w:val="center"/>
        </w:trPr>
        <w:tc>
          <w:tcPr>
            <w:tcW w:w="284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28</w:t>
            </w:r>
          </w:p>
        </w:tc>
        <w:tc>
          <w:tcPr>
            <w:tcW w:w="451" w:type="pct"/>
            <w:vMerge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佳县农产品质量安全检验检测中心</w:t>
            </w:r>
          </w:p>
        </w:tc>
        <w:tc>
          <w:tcPr>
            <w:tcW w:w="533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县级</w:t>
            </w:r>
          </w:p>
        </w:tc>
        <w:tc>
          <w:tcPr>
            <w:tcW w:w="83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水胺硫磷等2项</w:t>
            </w:r>
          </w:p>
        </w:tc>
        <w:tc>
          <w:tcPr>
            <w:tcW w:w="58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49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475"/>
          <w:jc w:val="center"/>
        </w:trPr>
        <w:tc>
          <w:tcPr>
            <w:tcW w:w="284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29</w:t>
            </w:r>
          </w:p>
        </w:tc>
        <w:tc>
          <w:tcPr>
            <w:tcW w:w="451" w:type="pct"/>
            <w:vMerge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靖边县农产品质量安全中心</w:t>
            </w:r>
          </w:p>
        </w:tc>
        <w:tc>
          <w:tcPr>
            <w:tcW w:w="533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83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水胺硫磷等3项</w:t>
            </w:r>
          </w:p>
        </w:tc>
        <w:tc>
          <w:tcPr>
            <w:tcW w:w="58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49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475"/>
          <w:jc w:val="center"/>
        </w:trPr>
        <w:tc>
          <w:tcPr>
            <w:tcW w:w="284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</w:t>
            </w:r>
          </w:p>
        </w:tc>
        <w:tc>
          <w:tcPr>
            <w:tcW w:w="451" w:type="pct"/>
            <w:vMerge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定边县农畜产品质量安全检测中心</w:t>
            </w:r>
          </w:p>
        </w:tc>
        <w:tc>
          <w:tcPr>
            <w:tcW w:w="533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83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水胺硫磷等3项</w:t>
            </w:r>
          </w:p>
        </w:tc>
        <w:tc>
          <w:tcPr>
            <w:tcW w:w="58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49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475"/>
          <w:jc w:val="center"/>
        </w:trPr>
        <w:tc>
          <w:tcPr>
            <w:tcW w:w="284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31</w:t>
            </w:r>
          </w:p>
        </w:tc>
        <w:tc>
          <w:tcPr>
            <w:tcW w:w="451" w:type="pct"/>
            <w:vMerge w:val="restar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汉中市</w:t>
            </w:r>
          </w:p>
        </w:tc>
        <w:tc>
          <w:tcPr>
            <w:tcW w:w="165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汉中市农产品质量安全监测检验中心</w:t>
            </w:r>
          </w:p>
        </w:tc>
        <w:tc>
          <w:tcPr>
            <w:tcW w:w="533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市级</w:t>
            </w:r>
          </w:p>
        </w:tc>
        <w:tc>
          <w:tcPr>
            <w:tcW w:w="83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水胺硫磷等2项</w:t>
            </w:r>
          </w:p>
        </w:tc>
        <w:tc>
          <w:tcPr>
            <w:tcW w:w="58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49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475"/>
          <w:jc w:val="center"/>
        </w:trPr>
        <w:tc>
          <w:tcPr>
            <w:tcW w:w="284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32</w:t>
            </w:r>
          </w:p>
        </w:tc>
        <w:tc>
          <w:tcPr>
            <w:tcW w:w="451" w:type="pct"/>
            <w:vMerge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汉台区农产品质量安全监测检验中心</w:t>
            </w:r>
          </w:p>
        </w:tc>
        <w:tc>
          <w:tcPr>
            <w:tcW w:w="533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83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氰戊菊酯1项</w:t>
            </w:r>
          </w:p>
        </w:tc>
        <w:tc>
          <w:tcPr>
            <w:tcW w:w="58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49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475"/>
          <w:jc w:val="center"/>
        </w:trPr>
        <w:tc>
          <w:tcPr>
            <w:tcW w:w="284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33</w:t>
            </w:r>
          </w:p>
        </w:tc>
        <w:tc>
          <w:tcPr>
            <w:tcW w:w="451" w:type="pct"/>
            <w:vMerge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城固县农产品质量安全检验检测站</w:t>
            </w:r>
          </w:p>
        </w:tc>
        <w:tc>
          <w:tcPr>
            <w:tcW w:w="533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83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水胺硫磷等5项</w:t>
            </w:r>
          </w:p>
        </w:tc>
        <w:tc>
          <w:tcPr>
            <w:tcW w:w="58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49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475"/>
          <w:jc w:val="center"/>
        </w:trPr>
        <w:tc>
          <w:tcPr>
            <w:tcW w:w="284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34</w:t>
            </w:r>
          </w:p>
        </w:tc>
        <w:tc>
          <w:tcPr>
            <w:tcW w:w="451" w:type="pct"/>
            <w:vMerge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略阳县农产品质量安全监测检验中心</w:t>
            </w:r>
          </w:p>
        </w:tc>
        <w:tc>
          <w:tcPr>
            <w:tcW w:w="533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83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水胺硫磷等 5项</w:t>
            </w:r>
          </w:p>
        </w:tc>
        <w:tc>
          <w:tcPr>
            <w:tcW w:w="58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49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475"/>
          <w:jc w:val="center"/>
        </w:trPr>
        <w:tc>
          <w:tcPr>
            <w:tcW w:w="284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35</w:t>
            </w:r>
          </w:p>
        </w:tc>
        <w:tc>
          <w:tcPr>
            <w:tcW w:w="451" w:type="pct"/>
            <w:vMerge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洋县农产品质量安全监测检验中心</w:t>
            </w:r>
          </w:p>
        </w:tc>
        <w:tc>
          <w:tcPr>
            <w:tcW w:w="533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83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水胺硫磷等3项</w:t>
            </w:r>
          </w:p>
        </w:tc>
        <w:tc>
          <w:tcPr>
            <w:tcW w:w="58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49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475"/>
          <w:jc w:val="center"/>
        </w:trPr>
        <w:tc>
          <w:tcPr>
            <w:tcW w:w="284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36</w:t>
            </w:r>
          </w:p>
        </w:tc>
        <w:tc>
          <w:tcPr>
            <w:tcW w:w="451" w:type="pct"/>
            <w:vMerge w:val="restar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安康市</w:t>
            </w:r>
          </w:p>
        </w:tc>
        <w:tc>
          <w:tcPr>
            <w:tcW w:w="1656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安康市农产品质量安全检验监测中心</w:t>
            </w:r>
          </w:p>
        </w:tc>
        <w:tc>
          <w:tcPr>
            <w:tcW w:w="533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市级</w:t>
            </w:r>
          </w:p>
        </w:tc>
        <w:tc>
          <w:tcPr>
            <w:tcW w:w="83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水胺硫磷等7项</w:t>
            </w:r>
          </w:p>
        </w:tc>
        <w:tc>
          <w:tcPr>
            <w:tcW w:w="58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49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475"/>
          <w:jc w:val="center"/>
        </w:trPr>
        <w:tc>
          <w:tcPr>
            <w:tcW w:w="284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37</w:t>
            </w:r>
          </w:p>
        </w:tc>
        <w:tc>
          <w:tcPr>
            <w:tcW w:w="451" w:type="pct"/>
            <w:vMerge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平利县农产品质量安全检验检测站</w:t>
            </w:r>
          </w:p>
        </w:tc>
        <w:tc>
          <w:tcPr>
            <w:tcW w:w="533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83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氰戊菊酯等2项</w:t>
            </w:r>
          </w:p>
        </w:tc>
        <w:tc>
          <w:tcPr>
            <w:tcW w:w="58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49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475"/>
          <w:jc w:val="center"/>
        </w:trPr>
        <w:tc>
          <w:tcPr>
            <w:tcW w:w="284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38</w:t>
            </w:r>
          </w:p>
        </w:tc>
        <w:tc>
          <w:tcPr>
            <w:tcW w:w="451" w:type="pct"/>
            <w:vMerge w:val="restar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商洛市</w:t>
            </w:r>
          </w:p>
        </w:tc>
        <w:tc>
          <w:tcPr>
            <w:tcW w:w="1656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商洛市农产品质量安全中心</w:t>
            </w:r>
          </w:p>
        </w:tc>
        <w:tc>
          <w:tcPr>
            <w:tcW w:w="533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市级</w:t>
            </w:r>
          </w:p>
        </w:tc>
        <w:tc>
          <w:tcPr>
            <w:tcW w:w="83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水胺硫磷等9项</w:t>
            </w:r>
          </w:p>
        </w:tc>
        <w:tc>
          <w:tcPr>
            <w:tcW w:w="58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49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475"/>
          <w:jc w:val="center"/>
        </w:trPr>
        <w:tc>
          <w:tcPr>
            <w:tcW w:w="284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39</w:t>
            </w:r>
          </w:p>
        </w:tc>
        <w:tc>
          <w:tcPr>
            <w:tcW w:w="451" w:type="pct"/>
            <w:vMerge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洛南县农产品质量安全站</w:t>
            </w:r>
          </w:p>
        </w:tc>
        <w:tc>
          <w:tcPr>
            <w:tcW w:w="533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83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水胺硫磷等3项</w:t>
            </w:r>
          </w:p>
        </w:tc>
        <w:tc>
          <w:tcPr>
            <w:tcW w:w="58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49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475"/>
          <w:jc w:val="center"/>
        </w:trPr>
        <w:tc>
          <w:tcPr>
            <w:tcW w:w="284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40</w:t>
            </w:r>
          </w:p>
        </w:tc>
        <w:tc>
          <w:tcPr>
            <w:tcW w:w="451" w:type="pct"/>
            <w:vMerge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柞水县农产品质量安全站</w:t>
            </w:r>
          </w:p>
        </w:tc>
        <w:tc>
          <w:tcPr>
            <w:tcW w:w="533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83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水胺硫磷等4项</w:t>
            </w:r>
          </w:p>
        </w:tc>
        <w:tc>
          <w:tcPr>
            <w:tcW w:w="58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49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475"/>
          <w:jc w:val="center"/>
        </w:trPr>
        <w:tc>
          <w:tcPr>
            <w:tcW w:w="284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41</w:t>
            </w:r>
          </w:p>
        </w:tc>
        <w:tc>
          <w:tcPr>
            <w:tcW w:w="451" w:type="pct"/>
            <w:vMerge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镇安县农产品质量安全检验检测站</w:t>
            </w:r>
          </w:p>
        </w:tc>
        <w:tc>
          <w:tcPr>
            <w:tcW w:w="533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83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水胺硫磷等4项</w:t>
            </w:r>
          </w:p>
        </w:tc>
        <w:tc>
          <w:tcPr>
            <w:tcW w:w="58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49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475"/>
          <w:jc w:val="center"/>
        </w:trPr>
        <w:tc>
          <w:tcPr>
            <w:tcW w:w="284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42</w:t>
            </w:r>
          </w:p>
        </w:tc>
        <w:tc>
          <w:tcPr>
            <w:tcW w:w="451" w:type="pct"/>
            <w:vMerge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商州区农产品质量安全站</w:t>
            </w:r>
          </w:p>
        </w:tc>
        <w:tc>
          <w:tcPr>
            <w:tcW w:w="533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83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毒死蜱1项</w:t>
            </w:r>
          </w:p>
        </w:tc>
        <w:tc>
          <w:tcPr>
            <w:tcW w:w="58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49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475"/>
          <w:jc w:val="center"/>
        </w:trPr>
        <w:tc>
          <w:tcPr>
            <w:tcW w:w="284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43</w:t>
            </w:r>
          </w:p>
        </w:tc>
        <w:tc>
          <w:tcPr>
            <w:tcW w:w="451" w:type="pct"/>
            <w:vMerge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山阳县农产品质量安全站</w:t>
            </w:r>
          </w:p>
        </w:tc>
        <w:tc>
          <w:tcPr>
            <w:tcW w:w="533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83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水胺硫磷等4项</w:t>
            </w:r>
          </w:p>
        </w:tc>
        <w:tc>
          <w:tcPr>
            <w:tcW w:w="58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49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9F22A5" w:rsidRDefault="009F22A5">
      <w:pPr>
        <w:spacing w:line="440" w:lineRule="exact"/>
        <w:ind w:firstLineChars="50" w:firstLine="140"/>
        <w:jc w:val="center"/>
        <w:rPr>
          <w:rFonts w:ascii="仿宋_GB2312" w:eastAsia="仿宋_GB2312"/>
          <w:sz w:val="28"/>
          <w:szCs w:val="28"/>
        </w:rPr>
      </w:pPr>
    </w:p>
    <w:p w:rsidR="009F22A5" w:rsidRDefault="009F22A5">
      <w:pPr>
        <w:spacing w:line="440" w:lineRule="exact"/>
        <w:ind w:firstLineChars="50" w:firstLine="140"/>
        <w:jc w:val="center"/>
        <w:rPr>
          <w:rFonts w:ascii="仿宋_GB2312" w:eastAsia="仿宋_GB2312"/>
          <w:sz w:val="28"/>
          <w:szCs w:val="28"/>
        </w:rPr>
      </w:pPr>
    </w:p>
    <w:p w:rsidR="009F22A5" w:rsidRDefault="00B94D13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br w:type="page"/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lastRenderedPageBreak/>
        <w:t>附件2</w:t>
      </w:r>
    </w:p>
    <w:p w:rsidR="009F22A5" w:rsidRDefault="00B94D13">
      <w:pPr>
        <w:spacing w:line="600" w:lineRule="exact"/>
        <w:jc w:val="center"/>
        <w:rPr>
          <w:rFonts w:ascii="黑体" w:eastAsia="黑体" w:hAnsi="黑体" w:cs="黑体"/>
          <w:color w:val="000000"/>
          <w:kern w:val="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kern w:val="0"/>
          <w:sz w:val="44"/>
          <w:szCs w:val="44"/>
        </w:rPr>
        <w:t>2022年全省农产品质量安全能力验证考核农药残留检测验证结果</w:t>
      </w:r>
    </w:p>
    <w:p w:rsidR="009F22A5" w:rsidRDefault="00B94D13">
      <w:pPr>
        <w:spacing w:line="600" w:lineRule="exact"/>
        <w:jc w:val="center"/>
        <w:rPr>
          <w:rFonts w:ascii="仿宋_GB2312" w:eastAsia="仿宋_GB2312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kern w:val="0"/>
          <w:sz w:val="44"/>
          <w:szCs w:val="44"/>
        </w:rPr>
        <w:t>（第三方民营）</w:t>
      </w:r>
    </w:p>
    <w:tbl>
      <w:tblPr>
        <w:tblStyle w:val="ae"/>
        <w:tblW w:w="4998" w:type="pct"/>
        <w:jc w:val="center"/>
        <w:tblLook w:val="04A0"/>
      </w:tblPr>
      <w:tblGrid>
        <w:gridCol w:w="840"/>
        <w:gridCol w:w="5840"/>
        <w:gridCol w:w="1475"/>
        <w:gridCol w:w="2326"/>
        <w:gridCol w:w="1638"/>
        <w:gridCol w:w="1869"/>
      </w:tblGrid>
      <w:tr w:rsidR="009F22A5">
        <w:trPr>
          <w:trHeight w:val="794"/>
          <w:jc w:val="center"/>
        </w:trPr>
        <w:tc>
          <w:tcPr>
            <w:tcW w:w="300" w:type="pct"/>
            <w:noWrap/>
            <w:vAlign w:val="center"/>
          </w:tcPr>
          <w:p w:rsidR="009F22A5" w:rsidRDefault="00B94D1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2086" w:type="pct"/>
            <w:noWrap/>
            <w:vAlign w:val="center"/>
          </w:tcPr>
          <w:p w:rsidR="009F22A5" w:rsidRDefault="00B94D1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机构名称</w:t>
            </w:r>
          </w:p>
        </w:tc>
        <w:tc>
          <w:tcPr>
            <w:tcW w:w="527" w:type="pct"/>
            <w:noWrap/>
            <w:vAlign w:val="center"/>
          </w:tcPr>
          <w:p w:rsidR="009F22A5" w:rsidRDefault="00B94D1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机构类别</w:t>
            </w:r>
          </w:p>
        </w:tc>
        <w:tc>
          <w:tcPr>
            <w:tcW w:w="831" w:type="pct"/>
            <w:noWrap/>
            <w:vAlign w:val="center"/>
          </w:tcPr>
          <w:p w:rsidR="009F22A5" w:rsidRDefault="00B94D1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考核参数</w:t>
            </w:r>
          </w:p>
        </w:tc>
        <w:tc>
          <w:tcPr>
            <w:tcW w:w="585" w:type="pct"/>
            <w:noWrap/>
            <w:vAlign w:val="center"/>
          </w:tcPr>
          <w:p w:rsidR="009F22A5" w:rsidRDefault="00B94D1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考核结果</w:t>
            </w:r>
          </w:p>
        </w:tc>
        <w:tc>
          <w:tcPr>
            <w:tcW w:w="668" w:type="pct"/>
            <w:noWrap/>
            <w:vAlign w:val="center"/>
          </w:tcPr>
          <w:p w:rsidR="009F22A5" w:rsidRDefault="00B94D1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不合格项目</w:t>
            </w:r>
          </w:p>
        </w:tc>
      </w:tr>
      <w:tr w:rsidR="009F22A5">
        <w:trPr>
          <w:trHeight w:val="794"/>
          <w:jc w:val="center"/>
        </w:trPr>
        <w:tc>
          <w:tcPr>
            <w:tcW w:w="300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2086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广电计量检测（西安）有限公司</w:t>
            </w:r>
          </w:p>
        </w:tc>
        <w:tc>
          <w:tcPr>
            <w:tcW w:w="527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民营</w:t>
            </w:r>
          </w:p>
        </w:tc>
        <w:tc>
          <w:tcPr>
            <w:tcW w:w="831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水胺硫磷等10项</w:t>
            </w:r>
          </w:p>
        </w:tc>
        <w:tc>
          <w:tcPr>
            <w:tcW w:w="585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68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794"/>
          <w:jc w:val="center"/>
        </w:trPr>
        <w:tc>
          <w:tcPr>
            <w:tcW w:w="300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2086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陕西秦云农产品检验检测股份有限公司</w:t>
            </w:r>
          </w:p>
        </w:tc>
        <w:tc>
          <w:tcPr>
            <w:tcW w:w="527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民营</w:t>
            </w:r>
          </w:p>
        </w:tc>
        <w:tc>
          <w:tcPr>
            <w:tcW w:w="831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水胺硫磷等10项</w:t>
            </w:r>
          </w:p>
        </w:tc>
        <w:tc>
          <w:tcPr>
            <w:tcW w:w="585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68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794"/>
          <w:jc w:val="center"/>
        </w:trPr>
        <w:tc>
          <w:tcPr>
            <w:tcW w:w="300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2086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陕西太阳景检测有限责任公司</w:t>
            </w:r>
          </w:p>
        </w:tc>
        <w:tc>
          <w:tcPr>
            <w:tcW w:w="527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民营</w:t>
            </w:r>
          </w:p>
        </w:tc>
        <w:tc>
          <w:tcPr>
            <w:tcW w:w="831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水胺硫磷等10项</w:t>
            </w:r>
          </w:p>
        </w:tc>
        <w:tc>
          <w:tcPr>
            <w:tcW w:w="585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68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794"/>
          <w:jc w:val="center"/>
        </w:trPr>
        <w:tc>
          <w:tcPr>
            <w:tcW w:w="300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2086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陕西中检检测技术有限公司</w:t>
            </w:r>
          </w:p>
        </w:tc>
        <w:tc>
          <w:tcPr>
            <w:tcW w:w="527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831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水胺硫磷等10项</w:t>
            </w:r>
          </w:p>
        </w:tc>
        <w:tc>
          <w:tcPr>
            <w:tcW w:w="585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不合格</w:t>
            </w:r>
          </w:p>
        </w:tc>
        <w:tc>
          <w:tcPr>
            <w:tcW w:w="668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甲萘威</w:t>
            </w:r>
          </w:p>
        </w:tc>
      </w:tr>
      <w:tr w:rsidR="009F22A5">
        <w:trPr>
          <w:trHeight w:val="794"/>
          <w:jc w:val="center"/>
        </w:trPr>
        <w:tc>
          <w:tcPr>
            <w:tcW w:w="300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2086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西安国联质量检测技术股份有限公司</w:t>
            </w:r>
          </w:p>
        </w:tc>
        <w:tc>
          <w:tcPr>
            <w:tcW w:w="527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民营</w:t>
            </w:r>
          </w:p>
        </w:tc>
        <w:tc>
          <w:tcPr>
            <w:tcW w:w="831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水胺硫磷等7项</w:t>
            </w:r>
          </w:p>
        </w:tc>
        <w:tc>
          <w:tcPr>
            <w:tcW w:w="585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68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794"/>
          <w:jc w:val="center"/>
        </w:trPr>
        <w:tc>
          <w:tcPr>
            <w:tcW w:w="300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2086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西安中检科测试认证技术有限公司</w:t>
            </w:r>
          </w:p>
        </w:tc>
        <w:tc>
          <w:tcPr>
            <w:tcW w:w="527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民营</w:t>
            </w:r>
          </w:p>
        </w:tc>
        <w:tc>
          <w:tcPr>
            <w:tcW w:w="831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水胺硫磷等10项</w:t>
            </w:r>
          </w:p>
        </w:tc>
        <w:tc>
          <w:tcPr>
            <w:tcW w:w="585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68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794"/>
          <w:jc w:val="center"/>
        </w:trPr>
        <w:tc>
          <w:tcPr>
            <w:tcW w:w="300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2086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陕西普恩检测技术有限公司</w:t>
            </w:r>
          </w:p>
        </w:tc>
        <w:tc>
          <w:tcPr>
            <w:tcW w:w="527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民营</w:t>
            </w:r>
          </w:p>
        </w:tc>
        <w:tc>
          <w:tcPr>
            <w:tcW w:w="831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水胺硫磷等5项</w:t>
            </w:r>
          </w:p>
        </w:tc>
        <w:tc>
          <w:tcPr>
            <w:tcW w:w="585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68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794"/>
          <w:jc w:val="center"/>
        </w:trPr>
        <w:tc>
          <w:tcPr>
            <w:tcW w:w="300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2086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谱尼测试集团陕西有限公司</w:t>
            </w:r>
          </w:p>
        </w:tc>
        <w:tc>
          <w:tcPr>
            <w:tcW w:w="527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民营</w:t>
            </w:r>
          </w:p>
        </w:tc>
        <w:tc>
          <w:tcPr>
            <w:tcW w:w="831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水胺硫磷等10项</w:t>
            </w:r>
          </w:p>
        </w:tc>
        <w:tc>
          <w:tcPr>
            <w:tcW w:w="585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不合格</w:t>
            </w:r>
          </w:p>
        </w:tc>
        <w:tc>
          <w:tcPr>
            <w:tcW w:w="668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甲萘威</w:t>
            </w:r>
          </w:p>
        </w:tc>
      </w:tr>
      <w:tr w:rsidR="009F22A5">
        <w:trPr>
          <w:trHeight w:val="794"/>
          <w:jc w:val="center"/>
        </w:trPr>
        <w:tc>
          <w:tcPr>
            <w:tcW w:w="300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2086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华研检测集团有限责任公司</w:t>
            </w:r>
          </w:p>
        </w:tc>
        <w:tc>
          <w:tcPr>
            <w:tcW w:w="527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民营</w:t>
            </w:r>
          </w:p>
        </w:tc>
        <w:tc>
          <w:tcPr>
            <w:tcW w:w="831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水胺硫磷等10项</w:t>
            </w:r>
          </w:p>
        </w:tc>
        <w:tc>
          <w:tcPr>
            <w:tcW w:w="585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68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794"/>
          <w:jc w:val="center"/>
        </w:trPr>
        <w:tc>
          <w:tcPr>
            <w:tcW w:w="300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2086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西安康派斯质量检测有限公司</w:t>
            </w:r>
          </w:p>
        </w:tc>
        <w:tc>
          <w:tcPr>
            <w:tcW w:w="527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民营</w:t>
            </w:r>
          </w:p>
        </w:tc>
        <w:tc>
          <w:tcPr>
            <w:tcW w:w="831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水胺硫磷等10项</w:t>
            </w:r>
          </w:p>
        </w:tc>
        <w:tc>
          <w:tcPr>
            <w:tcW w:w="585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68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794"/>
          <w:jc w:val="center"/>
        </w:trPr>
        <w:tc>
          <w:tcPr>
            <w:tcW w:w="300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2086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陕西华博检测技术有限责任公司</w:t>
            </w:r>
          </w:p>
        </w:tc>
        <w:tc>
          <w:tcPr>
            <w:tcW w:w="527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民营</w:t>
            </w:r>
          </w:p>
        </w:tc>
        <w:tc>
          <w:tcPr>
            <w:tcW w:w="831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水胺硫磷等10项</w:t>
            </w:r>
          </w:p>
        </w:tc>
        <w:tc>
          <w:tcPr>
            <w:tcW w:w="585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68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794"/>
          <w:jc w:val="center"/>
        </w:trPr>
        <w:tc>
          <w:tcPr>
            <w:tcW w:w="300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208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陕西科仪阳光检测技术服务有限公司</w:t>
            </w:r>
          </w:p>
        </w:tc>
        <w:tc>
          <w:tcPr>
            <w:tcW w:w="527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民营</w:t>
            </w:r>
          </w:p>
        </w:tc>
        <w:tc>
          <w:tcPr>
            <w:tcW w:w="831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水胺硫磷等10项</w:t>
            </w:r>
          </w:p>
        </w:tc>
        <w:tc>
          <w:tcPr>
            <w:tcW w:w="585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68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794"/>
          <w:jc w:val="center"/>
        </w:trPr>
        <w:tc>
          <w:tcPr>
            <w:tcW w:w="300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208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陕西阔成检测服务有限公司</w:t>
            </w:r>
          </w:p>
        </w:tc>
        <w:tc>
          <w:tcPr>
            <w:tcW w:w="527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民营</w:t>
            </w:r>
          </w:p>
        </w:tc>
        <w:tc>
          <w:tcPr>
            <w:tcW w:w="831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氰戊菊酯等5项</w:t>
            </w:r>
          </w:p>
        </w:tc>
        <w:tc>
          <w:tcPr>
            <w:tcW w:w="585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68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794"/>
          <w:jc w:val="center"/>
        </w:trPr>
        <w:tc>
          <w:tcPr>
            <w:tcW w:w="300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208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陕西国正检测有限公司</w:t>
            </w:r>
          </w:p>
        </w:tc>
        <w:tc>
          <w:tcPr>
            <w:tcW w:w="527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民营</w:t>
            </w:r>
          </w:p>
        </w:tc>
        <w:tc>
          <w:tcPr>
            <w:tcW w:w="831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水胺硫磷等8项</w:t>
            </w:r>
          </w:p>
        </w:tc>
        <w:tc>
          <w:tcPr>
            <w:tcW w:w="585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不合格</w:t>
            </w:r>
          </w:p>
        </w:tc>
        <w:tc>
          <w:tcPr>
            <w:tcW w:w="668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毒死蜱</w:t>
            </w:r>
          </w:p>
        </w:tc>
      </w:tr>
      <w:tr w:rsidR="009F22A5">
        <w:trPr>
          <w:trHeight w:val="794"/>
          <w:jc w:val="center"/>
        </w:trPr>
        <w:tc>
          <w:tcPr>
            <w:tcW w:w="300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208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陕西亿德丰达检测技术服务有限公司</w:t>
            </w:r>
          </w:p>
        </w:tc>
        <w:tc>
          <w:tcPr>
            <w:tcW w:w="527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民营</w:t>
            </w:r>
          </w:p>
        </w:tc>
        <w:tc>
          <w:tcPr>
            <w:tcW w:w="831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水胺硫磷等10项</w:t>
            </w:r>
          </w:p>
        </w:tc>
        <w:tc>
          <w:tcPr>
            <w:tcW w:w="585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68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</w:tbl>
    <w:p w:rsidR="009F22A5" w:rsidRDefault="009F22A5">
      <w:pPr>
        <w:spacing w:line="440" w:lineRule="exact"/>
        <w:ind w:firstLineChars="50" w:firstLine="140"/>
        <w:jc w:val="center"/>
        <w:rPr>
          <w:rFonts w:ascii="仿宋_GB2312" w:eastAsia="仿宋_GB2312"/>
          <w:sz w:val="28"/>
          <w:szCs w:val="28"/>
        </w:rPr>
      </w:pPr>
    </w:p>
    <w:p w:rsidR="009F22A5" w:rsidRDefault="009F22A5">
      <w:pPr>
        <w:spacing w:line="440" w:lineRule="exact"/>
        <w:ind w:firstLineChars="50" w:firstLine="140"/>
        <w:jc w:val="center"/>
        <w:rPr>
          <w:rFonts w:ascii="仿宋_GB2312" w:eastAsia="仿宋_GB2312"/>
          <w:sz w:val="28"/>
          <w:szCs w:val="28"/>
        </w:rPr>
      </w:pPr>
    </w:p>
    <w:p w:rsidR="009F22A5" w:rsidRDefault="009F22A5">
      <w:pPr>
        <w:spacing w:line="440" w:lineRule="exact"/>
        <w:ind w:firstLineChars="50" w:firstLine="140"/>
        <w:jc w:val="center"/>
        <w:rPr>
          <w:rFonts w:ascii="仿宋_GB2312" w:eastAsia="仿宋_GB2312"/>
          <w:sz w:val="28"/>
          <w:szCs w:val="28"/>
        </w:rPr>
      </w:pPr>
    </w:p>
    <w:p w:rsidR="009F22A5" w:rsidRDefault="009F22A5">
      <w:pPr>
        <w:spacing w:line="440" w:lineRule="exact"/>
        <w:ind w:firstLineChars="50" w:firstLine="140"/>
        <w:jc w:val="center"/>
        <w:rPr>
          <w:rFonts w:ascii="仿宋_GB2312" w:eastAsia="仿宋_GB2312"/>
          <w:sz w:val="28"/>
          <w:szCs w:val="28"/>
        </w:rPr>
      </w:pPr>
    </w:p>
    <w:p w:rsidR="009F22A5" w:rsidRDefault="00B94D13">
      <w:pPr>
        <w:spacing w:line="60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lastRenderedPageBreak/>
        <w:t>附件3</w:t>
      </w:r>
    </w:p>
    <w:p w:rsidR="009F22A5" w:rsidRDefault="00B94D13">
      <w:pPr>
        <w:spacing w:line="60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kern w:val="0"/>
          <w:sz w:val="44"/>
          <w:szCs w:val="44"/>
        </w:rPr>
        <w:t>2022年全省农产品质量安全能力验证考核</w:t>
      </w:r>
      <w:r>
        <w:rPr>
          <w:rFonts w:ascii="黑体" w:eastAsia="黑体" w:hAnsi="黑体" w:cs="黑体" w:hint="eastAsia"/>
          <w:sz w:val="44"/>
          <w:szCs w:val="44"/>
        </w:rPr>
        <w:t>兽药和违禁添加物残留验证</w:t>
      </w:r>
    </w:p>
    <w:p w:rsidR="009F22A5" w:rsidRDefault="00B94D13">
      <w:pPr>
        <w:spacing w:line="600" w:lineRule="exact"/>
        <w:jc w:val="center"/>
        <w:rPr>
          <w:rFonts w:ascii="黑体" w:eastAsia="黑体" w:hAnsi="黑体" w:cs="黑体"/>
          <w:color w:val="000000"/>
          <w:kern w:val="0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结果</w:t>
      </w:r>
      <w:r>
        <w:rPr>
          <w:rFonts w:ascii="黑体" w:eastAsia="黑体" w:hAnsi="黑体" w:cs="黑体" w:hint="eastAsia"/>
          <w:color w:val="000000"/>
          <w:kern w:val="0"/>
          <w:sz w:val="44"/>
          <w:szCs w:val="44"/>
        </w:rPr>
        <w:t>（体系内）</w:t>
      </w:r>
    </w:p>
    <w:tbl>
      <w:tblPr>
        <w:tblStyle w:val="ae"/>
        <w:tblW w:w="4998" w:type="pct"/>
        <w:jc w:val="center"/>
        <w:tblLook w:val="04A0"/>
      </w:tblPr>
      <w:tblGrid>
        <w:gridCol w:w="860"/>
        <w:gridCol w:w="4617"/>
        <w:gridCol w:w="1685"/>
        <w:gridCol w:w="3816"/>
        <w:gridCol w:w="1385"/>
        <w:gridCol w:w="1625"/>
      </w:tblGrid>
      <w:tr w:rsidR="009F22A5">
        <w:trPr>
          <w:trHeight w:val="919"/>
          <w:jc w:val="center"/>
        </w:trPr>
        <w:tc>
          <w:tcPr>
            <w:tcW w:w="307" w:type="pct"/>
            <w:noWrap/>
            <w:vAlign w:val="center"/>
          </w:tcPr>
          <w:p w:rsidR="009F22A5" w:rsidRDefault="00B94D13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649" w:type="pct"/>
            <w:noWrap/>
            <w:vAlign w:val="center"/>
          </w:tcPr>
          <w:p w:rsidR="009F22A5" w:rsidRDefault="00B94D13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机构名称</w:t>
            </w:r>
          </w:p>
        </w:tc>
        <w:tc>
          <w:tcPr>
            <w:tcW w:w="602" w:type="pct"/>
            <w:noWrap/>
            <w:vAlign w:val="center"/>
          </w:tcPr>
          <w:p w:rsidR="009F22A5" w:rsidRDefault="00B94D13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机构类别</w:t>
            </w:r>
          </w:p>
        </w:tc>
        <w:tc>
          <w:tcPr>
            <w:tcW w:w="1363" w:type="pct"/>
            <w:noWrap/>
            <w:vAlign w:val="center"/>
          </w:tcPr>
          <w:p w:rsidR="009F22A5" w:rsidRDefault="00B94D13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考核参数</w:t>
            </w:r>
          </w:p>
        </w:tc>
        <w:tc>
          <w:tcPr>
            <w:tcW w:w="495" w:type="pct"/>
            <w:noWrap/>
            <w:vAlign w:val="center"/>
          </w:tcPr>
          <w:p w:rsidR="009F22A5" w:rsidRDefault="00B94D13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考核结果</w:t>
            </w:r>
          </w:p>
        </w:tc>
        <w:tc>
          <w:tcPr>
            <w:tcW w:w="581" w:type="pct"/>
            <w:noWrap/>
            <w:vAlign w:val="center"/>
          </w:tcPr>
          <w:p w:rsidR="009F22A5" w:rsidRDefault="00B94D13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不合格项目</w:t>
            </w:r>
          </w:p>
        </w:tc>
      </w:tr>
      <w:tr w:rsidR="009F22A5">
        <w:trPr>
          <w:trHeight w:val="1346"/>
          <w:jc w:val="center"/>
        </w:trPr>
        <w:tc>
          <w:tcPr>
            <w:tcW w:w="307" w:type="pct"/>
            <w:noWrap/>
            <w:vAlign w:val="center"/>
          </w:tcPr>
          <w:p w:rsidR="009F22A5" w:rsidRDefault="00B94D1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649" w:type="pct"/>
            <w:noWrap/>
            <w:vAlign w:val="center"/>
          </w:tcPr>
          <w:p w:rsidR="009F22A5" w:rsidRDefault="00B94D1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西安市农产品质量安全检验监测中心</w:t>
            </w:r>
          </w:p>
        </w:tc>
        <w:tc>
          <w:tcPr>
            <w:tcW w:w="602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市级</w:t>
            </w:r>
          </w:p>
        </w:tc>
        <w:tc>
          <w:tcPr>
            <w:tcW w:w="1363" w:type="pct"/>
            <w:noWrap/>
            <w:vAlign w:val="center"/>
          </w:tcPr>
          <w:p w:rsidR="009F22A5" w:rsidRDefault="00B94D13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磺胺二甲基嘧啶、恩诺沙星、</w:t>
            </w:r>
          </w:p>
          <w:p w:rsidR="009F22A5" w:rsidRDefault="00B94D13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环丙沙星 共3项</w:t>
            </w:r>
          </w:p>
        </w:tc>
        <w:tc>
          <w:tcPr>
            <w:tcW w:w="495" w:type="pct"/>
            <w:noWrap/>
            <w:vAlign w:val="center"/>
          </w:tcPr>
          <w:p w:rsidR="009F22A5" w:rsidRDefault="00B94D1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581" w:type="pct"/>
            <w:noWrap/>
            <w:vAlign w:val="center"/>
          </w:tcPr>
          <w:p w:rsidR="009F22A5" w:rsidRDefault="009F22A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900"/>
          <w:jc w:val="center"/>
        </w:trPr>
        <w:tc>
          <w:tcPr>
            <w:tcW w:w="307" w:type="pct"/>
            <w:noWrap/>
            <w:vAlign w:val="center"/>
          </w:tcPr>
          <w:p w:rsidR="009F22A5" w:rsidRDefault="00B94D1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649" w:type="pct"/>
            <w:noWrap/>
            <w:vAlign w:val="center"/>
          </w:tcPr>
          <w:p w:rsidR="009F22A5" w:rsidRDefault="00B94D1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榆林市农产品检测中心</w:t>
            </w:r>
          </w:p>
        </w:tc>
        <w:tc>
          <w:tcPr>
            <w:tcW w:w="602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市级</w:t>
            </w:r>
          </w:p>
        </w:tc>
        <w:tc>
          <w:tcPr>
            <w:tcW w:w="1363" w:type="pct"/>
            <w:noWrap/>
            <w:vAlign w:val="center"/>
          </w:tcPr>
          <w:p w:rsidR="009F22A5" w:rsidRDefault="00B94D13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磺胺二甲基嘧啶1项</w:t>
            </w:r>
          </w:p>
        </w:tc>
        <w:tc>
          <w:tcPr>
            <w:tcW w:w="495" w:type="pct"/>
            <w:noWrap/>
            <w:vAlign w:val="center"/>
          </w:tcPr>
          <w:p w:rsidR="009F22A5" w:rsidRDefault="00B94D1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581" w:type="pct"/>
            <w:noWrap/>
            <w:vAlign w:val="center"/>
          </w:tcPr>
          <w:p w:rsidR="009F22A5" w:rsidRDefault="009F22A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9F22A5">
        <w:trPr>
          <w:trHeight w:val="1346"/>
          <w:jc w:val="center"/>
        </w:trPr>
        <w:tc>
          <w:tcPr>
            <w:tcW w:w="307" w:type="pct"/>
            <w:noWrap/>
            <w:vAlign w:val="center"/>
          </w:tcPr>
          <w:p w:rsidR="009F22A5" w:rsidRDefault="00B94D1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649" w:type="pct"/>
            <w:noWrap/>
            <w:vAlign w:val="center"/>
          </w:tcPr>
          <w:p w:rsidR="009F22A5" w:rsidRDefault="00B94D1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商洛市农产品质量安全中心</w:t>
            </w:r>
          </w:p>
        </w:tc>
        <w:tc>
          <w:tcPr>
            <w:tcW w:w="602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市级</w:t>
            </w:r>
          </w:p>
        </w:tc>
        <w:tc>
          <w:tcPr>
            <w:tcW w:w="1363" w:type="pct"/>
            <w:noWrap/>
            <w:vAlign w:val="center"/>
          </w:tcPr>
          <w:p w:rsidR="009F22A5" w:rsidRDefault="00B94D13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磺胺二甲基嘧啶、恩诺沙星、</w:t>
            </w:r>
          </w:p>
          <w:p w:rsidR="009F22A5" w:rsidRDefault="00B94D13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环丙沙星 共3项</w:t>
            </w:r>
          </w:p>
        </w:tc>
        <w:tc>
          <w:tcPr>
            <w:tcW w:w="495" w:type="pct"/>
            <w:noWrap/>
            <w:vAlign w:val="center"/>
          </w:tcPr>
          <w:p w:rsidR="009F22A5" w:rsidRDefault="00B94D1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581" w:type="pct"/>
            <w:noWrap/>
            <w:vAlign w:val="center"/>
          </w:tcPr>
          <w:p w:rsidR="009F22A5" w:rsidRDefault="009F22A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910"/>
          <w:jc w:val="center"/>
        </w:trPr>
        <w:tc>
          <w:tcPr>
            <w:tcW w:w="307" w:type="pct"/>
            <w:noWrap/>
            <w:vAlign w:val="center"/>
          </w:tcPr>
          <w:p w:rsidR="009F22A5" w:rsidRDefault="00B94D1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649" w:type="pct"/>
            <w:noWrap/>
            <w:vAlign w:val="center"/>
          </w:tcPr>
          <w:p w:rsidR="009F22A5" w:rsidRDefault="00B94D1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商洛市商州区农产品质量安全站</w:t>
            </w:r>
          </w:p>
        </w:tc>
        <w:tc>
          <w:tcPr>
            <w:tcW w:w="602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1363" w:type="pct"/>
            <w:noWrap/>
            <w:vAlign w:val="center"/>
          </w:tcPr>
          <w:p w:rsidR="009F22A5" w:rsidRDefault="00B94D13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恩诺沙星、环丙沙星 共2项</w:t>
            </w:r>
          </w:p>
        </w:tc>
        <w:tc>
          <w:tcPr>
            <w:tcW w:w="495" w:type="pct"/>
            <w:noWrap/>
            <w:vAlign w:val="center"/>
          </w:tcPr>
          <w:p w:rsidR="009F22A5" w:rsidRDefault="00B94D1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不合格</w:t>
            </w:r>
          </w:p>
        </w:tc>
        <w:tc>
          <w:tcPr>
            <w:tcW w:w="581" w:type="pct"/>
            <w:noWrap/>
            <w:vAlign w:val="center"/>
          </w:tcPr>
          <w:p w:rsidR="009F22A5" w:rsidRDefault="00B94D1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环丙沙星</w:t>
            </w:r>
          </w:p>
        </w:tc>
      </w:tr>
    </w:tbl>
    <w:p w:rsidR="009F22A5" w:rsidRDefault="009F22A5">
      <w:pPr>
        <w:spacing w:line="440" w:lineRule="exact"/>
        <w:ind w:firstLineChars="50" w:firstLine="140"/>
        <w:jc w:val="center"/>
        <w:rPr>
          <w:rFonts w:ascii="仿宋_GB2312" w:eastAsia="仿宋_GB2312"/>
          <w:sz w:val="28"/>
          <w:szCs w:val="28"/>
        </w:rPr>
      </w:pPr>
    </w:p>
    <w:p w:rsidR="009F22A5" w:rsidRDefault="009F22A5">
      <w:pPr>
        <w:spacing w:line="440" w:lineRule="exact"/>
        <w:ind w:firstLineChars="50" w:firstLine="140"/>
        <w:jc w:val="center"/>
        <w:rPr>
          <w:rFonts w:ascii="仿宋_GB2312" w:eastAsia="仿宋_GB2312"/>
          <w:sz w:val="28"/>
          <w:szCs w:val="28"/>
        </w:rPr>
      </w:pPr>
    </w:p>
    <w:p w:rsidR="009F22A5" w:rsidRDefault="00B94D13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br w:type="page"/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lastRenderedPageBreak/>
        <w:t>附件4</w:t>
      </w:r>
    </w:p>
    <w:p w:rsidR="009F22A5" w:rsidRDefault="00B94D13">
      <w:pPr>
        <w:spacing w:line="60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kern w:val="0"/>
          <w:sz w:val="44"/>
          <w:szCs w:val="44"/>
        </w:rPr>
        <w:t>2022年全省农产品质量安全能力验证考核</w:t>
      </w:r>
      <w:r>
        <w:rPr>
          <w:rFonts w:ascii="黑体" w:eastAsia="黑体" w:hAnsi="黑体" w:cs="黑体" w:hint="eastAsia"/>
          <w:sz w:val="44"/>
          <w:szCs w:val="44"/>
        </w:rPr>
        <w:t>兽药和违禁添加物残留验证</w:t>
      </w:r>
    </w:p>
    <w:p w:rsidR="009F22A5" w:rsidRDefault="00B94D13">
      <w:pPr>
        <w:spacing w:line="600" w:lineRule="exact"/>
        <w:jc w:val="center"/>
        <w:rPr>
          <w:rFonts w:ascii="仿宋_GB2312" w:eastAsia="仿宋_GB2312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结果</w:t>
      </w:r>
      <w:r>
        <w:rPr>
          <w:rFonts w:ascii="黑体" w:eastAsia="黑体" w:hAnsi="黑体" w:cs="黑体" w:hint="eastAsia"/>
          <w:color w:val="000000"/>
          <w:kern w:val="0"/>
          <w:sz w:val="44"/>
          <w:szCs w:val="44"/>
        </w:rPr>
        <w:t>（第三方民营）</w:t>
      </w:r>
    </w:p>
    <w:tbl>
      <w:tblPr>
        <w:tblStyle w:val="ae"/>
        <w:tblW w:w="5000" w:type="pct"/>
        <w:tblLook w:val="04A0"/>
      </w:tblPr>
      <w:tblGrid>
        <w:gridCol w:w="745"/>
        <w:gridCol w:w="4320"/>
        <w:gridCol w:w="958"/>
        <w:gridCol w:w="5360"/>
        <w:gridCol w:w="1198"/>
        <w:gridCol w:w="1413"/>
      </w:tblGrid>
      <w:tr w:rsidR="009F22A5">
        <w:trPr>
          <w:trHeight w:val="850"/>
        </w:trPr>
        <w:tc>
          <w:tcPr>
            <w:tcW w:w="266" w:type="pct"/>
            <w:noWrap/>
            <w:vAlign w:val="center"/>
          </w:tcPr>
          <w:p w:rsidR="009F22A5" w:rsidRDefault="00B94D1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542" w:type="pct"/>
            <w:noWrap/>
            <w:vAlign w:val="center"/>
          </w:tcPr>
          <w:p w:rsidR="009F22A5" w:rsidRDefault="00B94D1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机构名称</w:t>
            </w:r>
          </w:p>
        </w:tc>
        <w:tc>
          <w:tcPr>
            <w:tcW w:w="342" w:type="pct"/>
            <w:noWrap/>
            <w:vAlign w:val="center"/>
          </w:tcPr>
          <w:p w:rsidR="009F22A5" w:rsidRDefault="00B94D1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机构</w:t>
            </w:r>
          </w:p>
          <w:p w:rsidR="009F22A5" w:rsidRDefault="00B94D1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类别</w:t>
            </w:r>
          </w:p>
        </w:tc>
        <w:tc>
          <w:tcPr>
            <w:tcW w:w="1914" w:type="pct"/>
            <w:noWrap/>
            <w:vAlign w:val="center"/>
          </w:tcPr>
          <w:p w:rsidR="009F22A5" w:rsidRDefault="00B94D1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考核参数</w:t>
            </w:r>
          </w:p>
        </w:tc>
        <w:tc>
          <w:tcPr>
            <w:tcW w:w="428" w:type="pct"/>
            <w:noWrap/>
            <w:vAlign w:val="center"/>
          </w:tcPr>
          <w:p w:rsidR="009F22A5" w:rsidRDefault="00B94D1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考核结果</w:t>
            </w:r>
          </w:p>
        </w:tc>
        <w:tc>
          <w:tcPr>
            <w:tcW w:w="505" w:type="pct"/>
            <w:noWrap/>
            <w:vAlign w:val="center"/>
          </w:tcPr>
          <w:p w:rsidR="009F22A5" w:rsidRDefault="00B94D1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不合格</w:t>
            </w:r>
          </w:p>
          <w:p w:rsidR="009F22A5" w:rsidRDefault="00B94D1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项目</w:t>
            </w:r>
          </w:p>
        </w:tc>
      </w:tr>
      <w:tr w:rsidR="009F22A5">
        <w:trPr>
          <w:trHeight w:val="850"/>
        </w:trPr>
        <w:tc>
          <w:tcPr>
            <w:tcW w:w="26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542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广电计量检测（西安）有限公司</w:t>
            </w:r>
          </w:p>
        </w:tc>
        <w:tc>
          <w:tcPr>
            <w:tcW w:w="342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民营</w:t>
            </w:r>
          </w:p>
        </w:tc>
        <w:tc>
          <w:tcPr>
            <w:tcW w:w="1914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磺胺二甲基嘧啶、恩诺沙星、环丙沙星 共3项</w:t>
            </w:r>
          </w:p>
        </w:tc>
        <w:tc>
          <w:tcPr>
            <w:tcW w:w="428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505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850"/>
        </w:trPr>
        <w:tc>
          <w:tcPr>
            <w:tcW w:w="26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542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陕西秦云农产品检验检测股份有限公司</w:t>
            </w:r>
          </w:p>
        </w:tc>
        <w:tc>
          <w:tcPr>
            <w:tcW w:w="342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民营</w:t>
            </w:r>
          </w:p>
        </w:tc>
        <w:tc>
          <w:tcPr>
            <w:tcW w:w="1914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磺胺二甲基嘧啶、恩诺沙星、环丙沙星 共3项</w:t>
            </w:r>
          </w:p>
        </w:tc>
        <w:tc>
          <w:tcPr>
            <w:tcW w:w="428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505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850"/>
        </w:trPr>
        <w:tc>
          <w:tcPr>
            <w:tcW w:w="26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542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陕西太阳景检测有限责任公司</w:t>
            </w:r>
          </w:p>
        </w:tc>
        <w:tc>
          <w:tcPr>
            <w:tcW w:w="342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民营</w:t>
            </w:r>
          </w:p>
        </w:tc>
        <w:tc>
          <w:tcPr>
            <w:tcW w:w="1914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磺胺二甲基嘧啶、恩诺沙星、环丙沙星 共3项</w:t>
            </w:r>
          </w:p>
        </w:tc>
        <w:tc>
          <w:tcPr>
            <w:tcW w:w="428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505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850"/>
        </w:trPr>
        <w:tc>
          <w:tcPr>
            <w:tcW w:w="26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542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陕西中检检测技术有限公司</w:t>
            </w:r>
          </w:p>
        </w:tc>
        <w:tc>
          <w:tcPr>
            <w:tcW w:w="342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914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磺胺二甲基嘧啶、恩诺沙星、环丙沙星 共3项</w:t>
            </w:r>
          </w:p>
        </w:tc>
        <w:tc>
          <w:tcPr>
            <w:tcW w:w="428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505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850"/>
        </w:trPr>
        <w:tc>
          <w:tcPr>
            <w:tcW w:w="26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542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西安国联质量检测技术股份有限公司</w:t>
            </w:r>
          </w:p>
        </w:tc>
        <w:tc>
          <w:tcPr>
            <w:tcW w:w="342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民营</w:t>
            </w:r>
          </w:p>
        </w:tc>
        <w:tc>
          <w:tcPr>
            <w:tcW w:w="1914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恩诺沙星、环丙沙星 共2项</w:t>
            </w:r>
          </w:p>
        </w:tc>
        <w:tc>
          <w:tcPr>
            <w:tcW w:w="428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505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850"/>
        </w:trPr>
        <w:tc>
          <w:tcPr>
            <w:tcW w:w="26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542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西安中检科测试认证技术有限公司</w:t>
            </w:r>
          </w:p>
        </w:tc>
        <w:tc>
          <w:tcPr>
            <w:tcW w:w="342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民营</w:t>
            </w:r>
          </w:p>
        </w:tc>
        <w:tc>
          <w:tcPr>
            <w:tcW w:w="1914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磺胺二甲基嘧啶、恩诺沙星、环丙沙星 共3项</w:t>
            </w:r>
          </w:p>
        </w:tc>
        <w:tc>
          <w:tcPr>
            <w:tcW w:w="428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505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850"/>
        </w:trPr>
        <w:tc>
          <w:tcPr>
            <w:tcW w:w="26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542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陕西普恩检测技术有限公司</w:t>
            </w:r>
          </w:p>
        </w:tc>
        <w:tc>
          <w:tcPr>
            <w:tcW w:w="342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民营</w:t>
            </w:r>
          </w:p>
        </w:tc>
        <w:tc>
          <w:tcPr>
            <w:tcW w:w="1914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磺胺二甲基嘧啶、恩诺沙星、环丙沙星 共3项</w:t>
            </w:r>
          </w:p>
        </w:tc>
        <w:tc>
          <w:tcPr>
            <w:tcW w:w="428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505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850"/>
        </w:trPr>
        <w:tc>
          <w:tcPr>
            <w:tcW w:w="26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1542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谱尼测试集团陕西有限公司</w:t>
            </w:r>
          </w:p>
        </w:tc>
        <w:tc>
          <w:tcPr>
            <w:tcW w:w="342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民营</w:t>
            </w:r>
          </w:p>
        </w:tc>
        <w:tc>
          <w:tcPr>
            <w:tcW w:w="1914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磺胺二甲基嘧啶、恩诺沙星、环丙沙星 共3项</w:t>
            </w:r>
          </w:p>
        </w:tc>
        <w:tc>
          <w:tcPr>
            <w:tcW w:w="428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505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850"/>
        </w:trPr>
        <w:tc>
          <w:tcPr>
            <w:tcW w:w="26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1542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华研检测集团有限责任公司</w:t>
            </w:r>
          </w:p>
        </w:tc>
        <w:tc>
          <w:tcPr>
            <w:tcW w:w="342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民营</w:t>
            </w:r>
          </w:p>
        </w:tc>
        <w:tc>
          <w:tcPr>
            <w:tcW w:w="1914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磺胺二甲基嘧啶、恩诺沙星、环丙沙星 共3项</w:t>
            </w:r>
          </w:p>
        </w:tc>
        <w:tc>
          <w:tcPr>
            <w:tcW w:w="428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505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850"/>
        </w:trPr>
        <w:tc>
          <w:tcPr>
            <w:tcW w:w="26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1542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陕西华博检测技术有限责任公司</w:t>
            </w:r>
          </w:p>
        </w:tc>
        <w:tc>
          <w:tcPr>
            <w:tcW w:w="342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民营</w:t>
            </w:r>
          </w:p>
        </w:tc>
        <w:tc>
          <w:tcPr>
            <w:tcW w:w="1914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磺胺二甲基嘧啶、恩诺沙星、环丙沙星 共3项</w:t>
            </w:r>
          </w:p>
        </w:tc>
        <w:tc>
          <w:tcPr>
            <w:tcW w:w="428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505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850"/>
        </w:trPr>
        <w:tc>
          <w:tcPr>
            <w:tcW w:w="26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1542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陕西科仪阳光检测技术服务有限公司</w:t>
            </w:r>
          </w:p>
        </w:tc>
        <w:tc>
          <w:tcPr>
            <w:tcW w:w="342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民营</w:t>
            </w:r>
          </w:p>
        </w:tc>
        <w:tc>
          <w:tcPr>
            <w:tcW w:w="1914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磺胺二甲基嘧啶、恩诺沙星、环丙沙星 共3项</w:t>
            </w:r>
          </w:p>
        </w:tc>
        <w:tc>
          <w:tcPr>
            <w:tcW w:w="428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505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850"/>
        </w:trPr>
        <w:tc>
          <w:tcPr>
            <w:tcW w:w="26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1542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陕西阔成检测服务有限公司</w:t>
            </w:r>
          </w:p>
        </w:tc>
        <w:tc>
          <w:tcPr>
            <w:tcW w:w="342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民营</w:t>
            </w:r>
          </w:p>
        </w:tc>
        <w:tc>
          <w:tcPr>
            <w:tcW w:w="1914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恩诺沙星1项</w:t>
            </w:r>
          </w:p>
        </w:tc>
        <w:tc>
          <w:tcPr>
            <w:tcW w:w="428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505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850"/>
        </w:trPr>
        <w:tc>
          <w:tcPr>
            <w:tcW w:w="26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1542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陕西国正检测有限公司</w:t>
            </w:r>
          </w:p>
        </w:tc>
        <w:tc>
          <w:tcPr>
            <w:tcW w:w="342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民营</w:t>
            </w:r>
          </w:p>
        </w:tc>
        <w:tc>
          <w:tcPr>
            <w:tcW w:w="1914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磺胺二甲基嘧啶、恩诺沙星、环丙沙星 共3项</w:t>
            </w:r>
          </w:p>
        </w:tc>
        <w:tc>
          <w:tcPr>
            <w:tcW w:w="428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505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850"/>
        </w:trPr>
        <w:tc>
          <w:tcPr>
            <w:tcW w:w="26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1542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陕西亿德丰达检测技术服务有限公司</w:t>
            </w:r>
          </w:p>
        </w:tc>
        <w:tc>
          <w:tcPr>
            <w:tcW w:w="342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民营</w:t>
            </w:r>
          </w:p>
        </w:tc>
        <w:tc>
          <w:tcPr>
            <w:tcW w:w="1914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磺胺二甲基嘧啶、恩诺沙星、环丙沙星 共3项</w:t>
            </w:r>
          </w:p>
        </w:tc>
        <w:tc>
          <w:tcPr>
            <w:tcW w:w="428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505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9F22A5" w:rsidRDefault="009F22A5">
      <w:pPr>
        <w:ind w:left="420"/>
        <w:rPr>
          <w:rFonts w:eastAsia="黑体" w:hAnsi="黑体"/>
          <w:color w:val="000000"/>
          <w:kern w:val="0"/>
          <w:sz w:val="32"/>
          <w:szCs w:val="32"/>
        </w:rPr>
      </w:pPr>
    </w:p>
    <w:p w:rsidR="009F22A5" w:rsidRDefault="009F22A5">
      <w:pPr>
        <w:ind w:left="420"/>
        <w:rPr>
          <w:rFonts w:eastAsia="黑体" w:hAnsi="黑体"/>
          <w:color w:val="000000"/>
          <w:kern w:val="0"/>
          <w:sz w:val="32"/>
          <w:szCs w:val="32"/>
        </w:rPr>
      </w:pPr>
    </w:p>
    <w:p w:rsidR="009F22A5" w:rsidRDefault="009F22A5">
      <w:pPr>
        <w:ind w:left="420"/>
        <w:rPr>
          <w:rFonts w:eastAsia="黑体" w:hAnsi="黑体"/>
          <w:color w:val="000000"/>
          <w:kern w:val="0"/>
          <w:sz w:val="32"/>
          <w:szCs w:val="32"/>
        </w:rPr>
      </w:pPr>
    </w:p>
    <w:p w:rsidR="009F22A5" w:rsidRDefault="009F22A5">
      <w:pPr>
        <w:ind w:left="420"/>
        <w:rPr>
          <w:rFonts w:eastAsia="黑体" w:hAnsi="黑体"/>
          <w:color w:val="000000"/>
          <w:kern w:val="0"/>
          <w:sz w:val="32"/>
          <w:szCs w:val="32"/>
        </w:rPr>
      </w:pPr>
    </w:p>
    <w:p w:rsidR="009F22A5" w:rsidRDefault="00B94D13">
      <w:pPr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br w:type="page"/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lastRenderedPageBreak/>
        <w:t>附件5</w:t>
      </w:r>
    </w:p>
    <w:p w:rsidR="009F22A5" w:rsidRDefault="00B94D13">
      <w:pPr>
        <w:spacing w:line="60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kern w:val="0"/>
          <w:sz w:val="44"/>
          <w:szCs w:val="44"/>
        </w:rPr>
        <w:t>2022年全省农产品质量安全能力验证考核</w:t>
      </w:r>
      <w:r>
        <w:rPr>
          <w:rFonts w:ascii="黑体" w:eastAsia="黑体" w:hAnsi="黑体" w:cs="黑体" w:hint="eastAsia"/>
          <w:sz w:val="44"/>
          <w:szCs w:val="44"/>
        </w:rPr>
        <w:t>重金属检测验证结果</w:t>
      </w:r>
    </w:p>
    <w:p w:rsidR="009F22A5" w:rsidRDefault="00B94D13">
      <w:pPr>
        <w:spacing w:line="600" w:lineRule="exact"/>
        <w:jc w:val="center"/>
        <w:rPr>
          <w:rFonts w:ascii="黑体" w:eastAsia="黑体" w:hAnsi="黑体" w:cs="黑体"/>
          <w:color w:val="000000"/>
          <w:kern w:val="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kern w:val="0"/>
          <w:sz w:val="44"/>
          <w:szCs w:val="44"/>
        </w:rPr>
        <w:t>（体系内）</w:t>
      </w:r>
    </w:p>
    <w:tbl>
      <w:tblPr>
        <w:tblStyle w:val="ae"/>
        <w:tblW w:w="4998" w:type="pct"/>
        <w:jc w:val="center"/>
        <w:tblLook w:val="04A0"/>
      </w:tblPr>
      <w:tblGrid>
        <w:gridCol w:w="770"/>
        <w:gridCol w:w="1226"/>
        <w:gridCol w:w="4914"/>
        <w:gridCol w:w="1467"/>
        <w:gridCol w:w="2292"/>
        <w:gridCol w:w="1598"/>
        <w:gridCol w:w="1721"/>
      </w:tblGrid>
      <w:tr w:rsidR="009F22A5">
        <w:trPr>
          <w:trHeight w:val="510"/>
          <w:jc w:val="center"/>
        </w:trPr>
        <w:tc>
          <w:tcPr>
            <w:tcW w:w="275" w:type="pct"/>
            <w:noWrap/>
            <w:vAlign w:val="center"/>
          </w:tcPr>
          <w:p w:rsidR="009F22A5" w:rsidRDefault="00B94D1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438" w:type="pct"/>
            <w:noWrap/>
            <w:vAlign w:val="center"/>
          </w:tcPr>
          <w:p w:rsidR="009F22A5" w:rsidRDefault="00B94D1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市区</w:t>
            </w:r>
          </w:p>
        </w:tc>
        <w:tc>
          <w:tcPr>
            <w:tcW w:w="1755" w:type="pct"/>
            <w:noWrap/>
            <w:vAlign w:val="center"/>
          </w:tcPr>
          <w:p w:rsidR="009F22A5" w:rsidRDefault="00B94D1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机构名称</w:t>
            </w:r>
          </w:p>
        </w:tc>
        <w:tc>
          <w:tcPr>
            <w:tcW w:w="524" w:type="pct"/>
            <w:noWrap/>
            <w:vAlign w:val="center"/>
          </w:tcPr>
          <w:p w:rsidR="009F22A5" w:rsidRDefault="00B94D1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机构类别</w:t>
            </w:r>
          </w:p>
        </w:tc>
        <w:tc>
          <w:tcPr>
            <w:tcW w:w="819" w:type="pct"/>
            <w:noWrap/>
            <w:vAlign w:val="center"/>
          </w:tcPr>
          <w:p w:rsidR="009F22A5" w:rsidRDefault="00B94D1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考核参数</w:t>
            </w:r>
          </w:p>
        </w:tc>
        <w:tc>
          <w:tcPr>
            <w:tcW w:w="571" w:type="pct"/>
            <w:noWrap/>
            <w:vAlign w:val="center"/>
          </w:tcPr>
          <w:p w:rsidR="009F22A5" w:rsidRDefault="00B94D1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考核结果</w:t>
            </w:r>
          </w:p>
        </w:tc>
        <w:tc>
          <w:tcPr>
            <w:tcW w:w="615" w:type="pct"/>
            <w:noWrap/>
            <w:vAlign w:val="center"/>
          </w:tcPr>
          <w:p w:rsidR="009F22A5" w:rsidRDefault="00B94D1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不合格项目</w:t>
            </w:r>
          </w:p>
        </w:tc>
      </w:tr>
      <w:tr w:rsidR="009F22A5">
        <w:trPr>
          <w:trHeight w:val="510"/>
          <w:jc w:val="center"/>
        </w:trPr>
        <w:tc>
          <w:tcPr>
            <w:tcW w:w="275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438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1755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西安市农产品质量安全检验监测中心</w:t>
            </w:r>
          </w:p>
        </w:tc>
        <w:tc>
          <w:tcPr>
            <w:tcW w:w="524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市级</w:t>
            </w:r>
          </w:p>
        </w:tc>
        <w:tc>
          <w:tcPr>
            <w:tcW w:w="819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铅、镉 2项</w:t>
            </w:r>
          </w:p>
        </w:tc>
        <w:tc>
          <w:tcPr>
            <w:tcW w:w="571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15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510"/>
          <w:jc w:val="center"/>
        </w:trPr>
        <w:tc>
          <w:tcPr>
            <w:tcW w:w="275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438" w:type="pct"/>
            <w:vMerge w:val="restar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宝鸡市</w:t>
            </w:r>
          </w:p>
        </w:tc>
        <w:tc>
          <w:tcPr>
            <w:tcW w:w="1755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宝鸡市农产品质量安全检验检测中心</w:t>
            </w:r>
          </w:p>
        </w:tc>
        <w:tc>
          <w:tcPr>
            <w:tcW w:w="524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市级</w:t>
            </w:r>
          </w:p>
        </w:tc>
        <w:tc>
          <w:tcPr>
            <w:tcW w:w="819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铅、镉 2项</w:t>
            </w:r>
          </w:p>
        </w:tc>
        <w:tc>
          <w:tcPr>
            <w:tcW w:w="571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15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510"/>
          <w:jc w:val="center"/>
        </w:trPr>
        <w:tc>
          <w:tcPr>
            <w:tcW w:w="275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438" w:type="pct"/>
            <w:vMerge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55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武功县农产品质量安全检验检测站</w:t>
            </w:r>
          </w:p>
        </w:tc>
        <w:tc>
          <w:tcPr>
            <w:tcW w:w="524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819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铅、镉 2项</w:t>
            </w:r>
          </w:p>
        </w:tc>
        <w:tc>
          <w:tcPr>
            <w:tcW w:w="571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15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510"/>
          <w:jc w:val="center"/>
        </w:trPr>
        <w:tc>
          <w:tcPr>
            <w:tcW w:w="275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438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延安市</w:t>
            </w:r>
          </w:p>
        </w:tc>
        <w:tc>
          <w:tcPr>
            <w:tcW w:w="1755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洛川县农产品质量安全检验检测中心</w:t>
            </w:r>
          </w:p>
        </w:tc>
        <w:tc>
          <w:tcPr>
            <w:tcW w:w="524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819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铅、镉 2项</w:t>
            </w:r>
          </w:p>
        </w:tc>
        <w:tc>
          <w:tcPr>
            <w:tcW w:w="571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15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510"/>
          <w:jc w:val="center"/>
        </w:trPr>
        <w:tc>
          <w:tcPr>
            <w:tcW w:w="275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438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榆林市</w:t>
            </w:r>
          </w:p>
        </w:tc>
        <w:tc>
          <w:tcPr>
            <w:tcW w:w="1755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榆林市农产品检测中心</w:t>
            </w:r>
          </w:p>
        </w:tc>
        <w:tc>
          <w:tcPr>
            <w:tcW w:w="524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市级</w:t>
            </w:r>
          </w:p>
        </w:tc>
        <w:tc>
          <w:tcPr>
            <w:tcW w:w="819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铅、镉 2项</w:t>
            </w:r>
          </w:p>
        </w:tc>
        <w:tc>
          <w:tcPr>
            <w:tcW w:w="571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15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510"/>
          <w:jc w:val="center"/>
        </w:trPr>
        <w:tc>
          <w:tcPr>
            <w:tcW w:w="275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438" w:type="pct"/>
            <w:vMerge w:val="restar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汉中市</w:t>
            </w:r>
          </w:p>
        </w:tc>
        <w:tc>
          <w:tcPr>
            <w:tcW w:w="1755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汉中市农产品质量安全监测检验中心</w:t>
            </w:r>
          </w:p>
        </w:tc>
        <w:tc>
          <w:tcPr>
            <w:tcW w:w="524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市级</w:t>
            </w:r>
          </w:p>
        </w:tc>
        <w:tc>
          <w:tcPr>
            <w:tcW w:w="819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铅、镉 2项</w:t>
            </w:r>
          </w:p>
        </w:tc>
        <w:tc>
          <w:tcPr>
            <w:tcW w:w="571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15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510"/>
          <w:jc w:val="center"/>
        </w:trPr>
        <w:tc>
          <w:tcPr>
            <w:tcW w:w="275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438" w:type="pct"/>
            <w:vMerge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55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汉台区农产品质量安全监测检验中心</w:t>
            </w:r>
          </w:p>
        </w:tc>
        <w:tc>
          <w:tcPr>
            <w:tcW w:w="524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819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铅、镉 2项</w:t>
            </w:r>
          </w:p>
        </w:tc>
        <w:tc>
          <w:tcPr>
            <w:tcW w:w="571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15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510"/>
          <w:jc w:val="center"/>
        </w:trPr>
        <w:tc>
          <w:tcPr>
            <w:tcW w:w="275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438" w:type="pct"/>
            <w:vMerge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55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陕西省城固县农产品质量安全检验检测站</w:t>
            </w:r>
          </w:p>
        </w:tc>
        <w:tc>
          <w:tcPr>
            <w:tcW w:w="524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819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铅、镉 2项</w:t>
            </w:r>
          </w:p>
        </w:tc>
        <w:tc>
          <w:tcPr>
            <w:tcW w:w="571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15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510"/>
          <w:jc w:val="center"/>
        </w:trPr>
        <w:tc>
          <w:tcPr>
            <w:tcW w:w="275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438" w:type="pct"/>
            <w:vMerge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55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略阳县农产品质量安全监测检验中心</w:t>
            </w:r>
          </w:p>
        </w:tc>
        <w:tc>
          <w:tcPr>
            <w:tcW w:w="524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819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铅、镉 2项</w:t>
            </w:r>
          </w:p>
        </w:tc>
        <w:tc>
          <w:tcPr>
            <w:tcW w:w="571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15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510"/>
          <w:jc w:val="center"/>
        </w:trPr>
        <w:tc>
          <w:tcPr>
            <w:tcW w:w="275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438" w:type="pct"/>
            <w:vMerge w:val="restar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商洛市</w:t>
            </w:r>
          </w:p>
        </w:tc>
        <w:tc>
          <w:tcPr>
            <w:tcW w:w="1755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商洛市农产品质量安全中心</w:t>
            </w:r>
          </w:p>
        </w:tc>
        <w:tc>
          <w:tcPr>
            <w:tcW w:w="524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市级</w:t>
            </w:r>
          </w:p>
        </w:tc>
        <w:tc>
          <w:tcPr>
            <w:tcW w:w="819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铅、镉 2项</w:t>
            </w:r>
          </w:p>
        </w:tc>
        <w:tc>
          <w:tcPr>
            <w:tcW w:w="571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15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510"/>
          <w:jc w:val="center"/>
        </w:trPr>
        <w:tc>
          <w:tcPr>
            <w:tcW w:w="275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438" w:type="pct"/>
            <w:vMerge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55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洛南县农产品质量安全站</w:t>
            </w:r>
          </w:p>
        </w:tc>
        <w:tc>
          <w:tcPr>
            <w:tcW w:w="524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819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铅、镉 2项</w:t>
            </w:r>
          </w:p>
        </w:tc>
        <w:tc>
          <w:tcPr>
            <w:tcW w:w="571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15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9F22A5" w:rsidRDefault="00B94D13">
      <w:pPr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eastAsia="黑体" w:hAnsi="黑体" w:hint="eastAsia"/>
          <w:color w:val="000000"/>
          <w:kern w:val="0"/>
          <w:sz w:val="32"/>
          <w:szCs w:val="32"/>
        </w:rPr>
        <w:br w:type="page"/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lastRenderedPageBreak/>
        <w:t>附件6</w:t>
      </w:r>
    </w:p>
    <w:p w:rsidR="009F22A5" w:rsidRDefault="00B94D13">
      <w:pPr>
        <w:spacing w:line="60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kern w:val="0"/>
          <w:sz w:val="44"/>
          <w:szCs w:val="44"/>
        </w:rPr>
        <w:t>2022年全省农产品质量安全能力验证考核</w:t>
      </w:r>
      <w:r>
        <w:rPr>
          <w:rFonts w:ascii="黑体" w:eastAsia="黑体" w:hAnsi="黑体" w:cs="黑体" w:hint="eastAsia"/>
          <w:sz w:val="44"/>
          <w:szCs w:val="44"/>
        </w:rPr>
        <w:t>重金属检测验证结果</w:t>
      </w:r>
      <w:r>
        <w:rPr>
          <w:rFonts w:ascii="黑体" w:eastAsia="黑体" w:hAnsi="黑体" w:cs="黑体" w:hint="eastAsia"/>
          <w:color w:val="000000"/>
          <w:kern w:val="0"/>
          <w:sz w:val="44"/>
          <w:szCs w:val="44"/>
        </w:rPr>
        <w:t>（体系内）</w:t>
      </w:r>
    </w:p>
    <w:tbl>
      <w:tblPr>
        <w:tblStyle w:val="ae"/>
        <w:tblW w:w="4998" w:type="pct"/>
        <w:jc w:val="center"/>
        <w:tblLook w:val="04A0"/>
      </w:tblPr>
      <w:tblGrid>
        <w:gridCol w:w="829"/>
        <w:gridCol w:w="4777"/>
        <w:gridCol w:w="1461"/>
        <w:gridCol w:w="3248"/>
        <w:gridCol w:w="1891"/>
        <w:gridCol w:w="1782"/>
      </w:tblGrid>
      <w:tr w:rsidR="009F22A5">
        <w:trPr>
          <w:trHeight w:val="430"/>
          <w:jc w:val="center"/>
        </w:trPr>
        <w:tc>
          <w:tcPr>
            <w:tcW w:w="296" w:type="pct"/>
            <w:noWrap/>
          </w:tcPr>
          <w:p w:rsidR="009F22A5" w:rsidRDefault="00B94D13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706" w:type="pct"/>
            <w:noWrap/>
          </w:tcPr>
          <w:p w:rsidR="009F22A5" w:rsidRDefault="00B94D13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机构名称</w:t>
            </w:r>
          </w:p>
        </w:tc>
        <w:tc>
          <w:tcPr>
            <w:tcW w:w="522" w:type="pct"/>
            <w:noWrap/>
          </w:tcPr>
          <w:p w:rsidR="009F22A5" w:rsidRDefault="00B94D13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机构类别</w:t>
            </w:r>
          </w:p>
        </w:tc>
        <w:tc>
          <w:tcPr>
            <w:tcW w:w="1160" w:type="pct"/>
            <w:noWrap/>
          </w:tcPr>
          <w:p w:rsidR="009F22A5" w:rsidRDefault="00B94D13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考核参数</w:t>
            </w:r>
          </w:p>
        </w:tc>
        <w:tc>
          <w:tcPr>
            <w:tcW w:w="676" w:type="pct"/>
            <w:noWrap/>
          </w:tcPr>
          <w:p w:rsidR="009F22A5" w:rsidRDefault="00B94D13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考核结果</w:t>
            </w:r>
          </w:p>
        </w:tc>
        <w:tc>
          <w:tcPr>
            <w:tcW w:w="637" w:type="pct"/>
            <w:noWrap/>
          </w:tcPr>
          <w:p w:rsidR="009F22A5" w:rsidRDefault="00B94D13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不合格项目</w:t>
            </w:r>
          </w:p>
        </w:tc>
      </w:tr>
      <w:tr w:rsidR="009F22A5">
        <w:trPr>
          <w:trHeight w:val="430"/>
          <w:jc w:val="center"/>
        </w:trPr>
        <w:tc>
          <w:tcPr>
            <w:tcW w:w="29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70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广电计量检测（西安）有限公司</w:t>
            </w:r>
          </w:p>
        </w:tc>
        <w:tc>
          <w:tcPr>
            <w:tcW w:w="522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民营</w:t>
            </w:r>
          </w:p>
        </w:tc>
        <w:tc>
          <w:tcPr>
            <w:tcW w:w="1160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铅、镉 2项</w:t>
            </w:r>
          </w:p>
        </w:tc>
        <w:tc>
          <w:tcPr>
            <w:tcW w:w="67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37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430"/>
          <w:jc w:val="center"/>
        </w:trPr>
        <w:tc>
          <w:tcPr>
            <w:tcW w:w="29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70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陕西秦云农产品检验检测股份有限公司</w:t>
            </w:r>
          </w:p>
        </w:tc>
        <w:tc>
          <w:tcPr>
            <w:tcW w:w="522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民营</w:t>
            </w:r>
          </w:p>
        </w:tc>
        <w:tc>
          <w:tcPr>
            <w:tcW w:w="1160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铅、镉 2项</w:t>
            </w:r>
          </w:p>
        </w:tc>
        <w:tc>
          <w:tcPr>
            <w:tcW w:w="67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不合格</w:t>
            </w:r>
          </w:p>
        </w:tc>
        <w:tc>
          <w:tcPr>
            <w:tcW w:w="63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铅</w:t>
            </w:r>
          </w:p>
        </w:tc>
      </w:tr>
      <w:tr w:rsidR="009F22A5">
        <w:trPr>
          <w:trHeight w:val="430"/>
          <w:jc w:val="center"/>
        </w:trPr>
        <w:tc>
          <w:tcPr>
            <w:tcW w:w="29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70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陕西省地质矿产实验研究所有限公司</w:t>
            </w:r>
          </w:p>
        </w:tc>
        <w:tc>
          <w:tcPr>
            <w:tcW w:w="522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160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铅、镉 2项</w:t>
            </w:r>
          </w:p>
        </w:tc>
        <w:tc>
          <w:tcPr>
            <w:tcW w:w="67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不合格</w:t>
            </w:r>
          </w:p>
        </w:tc>
        <w:tc>
          <w:tcPr>
            <w:tcW w:w="63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铅</w:t>
            </w:r>
          </w:p>
        </w:tc>
      </w:tr>
      <w:tr w:rsidR="009F22A5">
        <w:trPr>
          <w:trHeight w:val="430"/>
          <w:jc w:val="center"/>
        </w:trPr>
        <w:tc>
          <w:tcPr>
            <w:tcW w:w="29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70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陕西太阳景检测有限责任公司</w:t>
            </w:r>
          </w:p>
        </w:tc>
        <w:tc>
          <w:tcPr>
            <w:tcW w:w="522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民营</w:t>
            </w:r>
          </w:p>
        </w:tc>
        <w:tc>
          <w:tcPr>
            <w:tcW w:w="1160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铅、镉 2项</w:t>
            </w:r>
          </w:p>
        </w:tc>
        <w:tc>
          <w:tcPr>
            <w:tcW w:w="67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37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430"/>
          <w:jc w:val="center"/>
        </w:trPr>
        <w:tc>
          <w:tcPr>
            <w:tcW w:w="29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70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陕西中检检测技术有限公司</w:t>
            </w:r>
          </w:p>
        </w:tc>
        <w:tc>
          <w:tcPr>
            <w:tcW w:w="522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160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铅、镉 2项</w:t>
            </w:r>
          </w:p>
        </w:tc>
        <w:tc>
          <w:tcPr>
            <w:tcW w:w="67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37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430"/>
          <w:jc w:val="center"/>
        </w:trPr>
        <w:tc>
          <w:tcPr>
            <w:tcW w:w="29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70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陕西普恩检测技术有限公司</w:t>
            </w:r>
          </w:p>
        </w:tc>
        <w:tc>
          <w:tcPr>
            <w:tcW w:w="522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民营</w:t>
            </w:r>
          </w:p>
        </w:tc>
        <w:tc>
          <w:tcPr>
            <w:tcW w:w="1160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铅、镉 2项</w:t>
            </w:r>
          </w:p>
        </w:tc>
        <w:tc>
          <w:tcPr>
            <w:tcW w:w="67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37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430"/>
          <w:jc w:val="center"/>
        </w:trPr>
        <w:tc>
          <w:tcPr>
            <w:tcW w:w="29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70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谱尼测试集团陕西有限公司</w:t>
            </w:r>
          </w:p>
        </w:tc>
        <w:tc>
          <w:tcPr>
            <w:tcW w:w="522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民营</w:t>
            </w:r>
          </w:p>
        </w:tc>
        <w:tc>
          <w:tcPr>
            <w:tcW w:w="1160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铅、镉 2项</w:t>
            </w:r>
          </w:p>
        </w:tc>
        <w:tc>
          <w:tcPr>
            <w:tcW w:w="67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37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430"/>
          <w:jc w:val="center"/>
        </w:trPr>
        <w:tc>
          <w:tcPr>
            <w:tcW w:w="29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170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杨凌农科检测有限公司</w:t>
            </w:r>
          </w:p>
        </w:tc>
        <w:tc>
          <w:tcPr>
            <w:tcW w:w="522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民营</w:t>
            </w:r>
          </w:p>
        </w:tc>
        <w:tc>
          <w:tcPr>
            <w:tcW w:w="1160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铅、镉 2项</w:t>
            </w:r>
          </w:p>
        </w:tc>
        <w:tc>
          <w:tcPr>
            <w:tcW w:w="67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不合格</w:t>
            </w:r>
          </w:p>
        </w:tc>
        <w:tc>
          <w:tcPr>
            <w:tcW w:w="637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铅、镉</w:t>
            </w:r>
          </w:p>
        </w:tc>
      </w:tr>
      <w:tr w:rsidR="009F22A5">
        <w:trPr>
          <w:trHeight w:val="430"/>
          <w:jc w:val="center"/>
        </w:trPr>
        <w:tc>
          <w:tcPr>
            <w:tcW w:w="29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170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华研检测集团有限责任公司</w:t>
            </w:r>
          </w:p>
        </w:tc>
        <w:tc>
          <w:tcPr>
            <w:tcW w:w="522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民营</w:t>
            </w:r>
          </w:p>
        </w:tc>
        <w:tc>
          <w:tcPr>
            <w:tcW w:w="1160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铅、镉 2项</w:t>
            </w:r>
          </w:p>
        </w:tc>
        <w:tc>
          <w:tcPr>
            <w:tcW w:w="67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37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430"/>
          <w:jc w:val="center"/>
        </w:trPr>
        <w:tc>
          <w:tcPr>
            <w:tcW w:w="29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170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西安康派斯质量检测有限公司</w:t>
            </w:r>
          </w:p>
        </w:tc>
        <w:tc>
          <w:tcPr>
            <w:tcW w:w="522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民营</w:t>
            </w:r>
          </w:p>
        </w:tc>
        <w:tc>
          <w:tcPr>
            <w:tcW w:w="1160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铅、镉 2项</w:t>
            </w:r>
          </w:p>
        </w:tc>
        <w:tc>
          <w:tcPr>
            <w:tcW w:w="67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37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430"/>
          <w:jc w:val="center"/>
        </w:trPr>
        <w:tc>
          <w:tcPr>
            <w:tcW w:w="29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170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陕西华博检测技术有限责任公司</w:t>
            </w:r>
          </w:p>
        </w:tc>
        <w:tc>
          <w:tcPr>
            <w:tcW w:w="522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民营</w:t>
            </w:r>
          </w:p>
        </w:tc>
        <w:tc>
          <w:tcPr>
            <w:tcW w:w="1160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铅、镉 2项</w:t>
            </w:r>
          </w:p>
        </w:tc>
        <w:tc>
          <w:tcPr>
            <w:tcW w:w="67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37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430"/>
          <w:jc w:val="center"/>
        </w:trPr>
        <w:tc>
          <w:tcPr>
            <w:tcW w:w="29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170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陕西科仪阳光检测技术服务有限公司</w:t>
            </w:r>
          </w:p>
        </w:tc>
        <w:tc>
          <w:tcPr>
            <w:tcW w:w="522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民营</w:t>
            </w:r>
          </w:p>
        </w:tc>
        <w:tc>
          <w:tcPr>
            <w:tcW w:w="1160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铅、镉 2项</w:t>
            </w:r>
          </w:p>
        </w:tc>
        <w:tc>
          <w:tcPr>
            <w:tcW w:w="67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37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430"/>
          <w:jc w:val="center"/>
        </w:trPr>
        <w:tc>
          <w:tcPr>
            <w:tcW w:w="29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170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陕西阔成检测服务有限公司</w:t>
            </w:r>
          </w:p>
        </w:tc>
        <w:tc>
          <w:tcPr>
            <w:tcW w:w="522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民营</w:t>
            </w:r>
          </w:p>
        </w:tc>
        <w:tc>
          <w:tcPr>
            <w:tcW w:w="1160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铅、镉 2项</w:t>
            </w:r>
          </w:p>
        </w:tc>
        <w:tc>
          <w:tcPr>
            <w:tcW w:w="67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37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430"/>
          <w:jc w:val="center"/>
        </w:trPr>
        <w:tc>
          <w:tcPr>
            <w:tcW w:w="29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170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陕西国正检测有限公司</w:t>
            </w:r>
          </w:p>
        </w:tc>
        <w:tc>
          <w:tcPr>
            <w:tcW w:w="522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民营</w:t>
            </w:r>
          </w:p>
        </w:tc>
        <w:tc>
          <w:tcPr>
            <w:tcW w:w="1160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铅、镉 2项</w:t>
            </w:r>
          </w:p>
        </w:tc>
        <w:tc>
          <w:tcPr>
            <w:tcW w:w="67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37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F22A5">
        <w:trPr>
          <w:trHeight w:val="439"/>
          <w:jc w:val="center"/>
        </w:trPr>
        <w:tc>
          <w:tcPr>
            <w:tcW w:w="29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170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陕西亿德丰达检测技术服务有限公司</w:t>
            </w:r>
          </w:p>
        </w:tc>
        <w:tc>
          <w:tcPr>
            <w:tcW w:w="522" w:type="pct"/>
            <w:noWrap/>
            <w:vAlign w:val="center"/>
          </w:tcPr>
          <w:p w:rsidR="009F22A5" w:rsidRDefault="00B94D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民营</w:t>
            </w:r>
          </w:p>
        </w:tc>
        <w:tc>
          <w:tcPr>
            <w:tcW w:w="1160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铅、镉 2项</w:t>
            </w:r>
          </w:p>
        </w:tc>
        <w:tc>
          <w:tcPr>
            <w:tcW w:w="676" w:type="pct"/>
            <w:noWrap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637" w:type="pct"/>
            <w:noWrap/>
            <w:vAlign w:val="center"/>
          </w:tcPr>
          <w:p w:rsidR="009F22A5" w:rsidRDefault="009F22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9F22A5" w:rsidRDefault="00B94D13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附件7</w:t>
      </w:r>
    </w:p>
    <w:p w:rsidR="009F22A5" w:rsidRDefault="00B94D13">
      <w:pPr>
        <w:spacing w:line="60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全省农业检验检测CATL获证机构未参加能力验证单位</w:t>
      </w:r>
    </w:p>
    <w:p w:rsidR="009F22A5" w:rsidRDefault="009F22A5"/>
    <w:tbl>
      <w:tblPr>
        <w:tblStyle w:val="ae"/>
        <w:tblW w:w="4999" w:type="pct"/>
        <w:jc w:val="center"/>
        <w:tblLook w:val="04A0"/>
      </w:tblPr>
      <w:tblGrid>
        <w:gridCol w:w="948"/>
        <w:gridCol w:w="6053"/>
        <w:gridCol w:w="3495"/>
        <w:gridCol w:w="3495"/>
      </w:tblGrid>
      <w:tr w:rsidR="009F22A5">
        <w:trPr>
          <w:trHeight w:val="584"/>
          <w:jc w:val="center"/>
        </w:trPr>
        <w:tc>
          <w:tcPr>
            <w:tcW w:w="339" w:type="pct"/>
            <w:noWrap/>
            <w:vAlign w:val="center"/>
          </w:tcPr>
          <w:p w:rsidR="009F22A5" w:rsidRDefault="00B94D1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2162" w:type="pct"/>
            <w:noWrap/>
            <w:vAlign w:val="center"/>
          </w:tcPr>
          <w:p w:rsidR="009F22A5" w:rsidRDefault="00B94D1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机构名称</w:t>
            </w:r>
          </w:p>
        </w:tc>
        <w:tc>
          <w:tcPr>
            <w:tcW w:w="1248" w:type="pct"/>
            <w:noWrap/>
            <w:vAlign w:val="center"/>
          </w:tcPr>
          <w:p w:rsidR="009F22A5" w:rsidRDefault="00B94D1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机构类别</w:t>
            </w:r>
          </w:p>
        </w:tc>
        <w:tc>
          <w:tcPr>
            <w:tcW w:w="1248" w:type="pct"/>
            <w:noWrap/>
            <w:vAlign w:val="center"/>
          </w:tcPr>
          <w:p w:rsidR="009F22A5" w:rsidRDefault="00B94D1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备注</w:t>
            </w:r>
          </w:p>
        </w:tc>
      </w:tr>
      <w:tr w:rsidR="009F22A5">
        <w:trPr>
          <w:trHeight w:val="755"/>
          <w:jc w:val="center"/>
        </w:trPr>
        <w:tc>
          <w:tcPr>
            <w:tcW w:w="339" w:type="pct"/>
            <w:noWrap/>
            <w:vAlign w:val="center"/>
          </w:tcPr>
          <w:p w:rsidR="009F22A5" w:rsidRDefault="00B94D1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2162" w:type="pct"/>
            <w:noWrap/>
            <w:vAlign w:val="center"/>
          </w:tcPr>
          <w:p w:rsidR="009F22A5" w:rsidRDefault="00B94D1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宝鸡市岐山县农产品质量安全检测站</w:t>
            </w:r>
          </w:p>
        </w:tc>
        <w:tc>
          <w:tcPr>
            <w:tcW w:w="1248" w:type="pct"/>
            <w:noWrap/>
            <w:vAlign w:val="center"/>
          </w:tcPr>
          <w:p w:rsidR="009F22A5" w:rsidRDefault="00B94D1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县级</w:t>
            </w:r>
          </w:p>
        </w:tc>
        <w:tc>
          <w:tcPr>
            <w:tcW w:w="1248" w:type="pct"/>
            <w:noWrap/>
            <w:vAlign w:val="center"/>
          </w:tcPr>
          <w:p w:rsidR="009F22A5" w:rsidRDefault="00B94D1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无情况说明</w:t>
            </w:r>
          </w:p>
        </w:tc>
      </w:tr>
      <w:tr w:rsidR="009F22A5">
        <w:trPr>
          <w:trHeight w:val="755"/>
          <w:jc w:val="center"/>
        </w:trPr>
        <w:tc>
          <w:tcPr>
            <w:tcW w:w="339" w:type="pct"/>
            <w:noWrap/>
            <w:vAlign w:val="center"/>
          </w:tcPr>
          <w:p w:rsidR="009F22A5" w:rsidRDefault="00B94D1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2162" w:type="pct"/>
            <w:noWrap/>
            <w:vAlign w:val="center"/>
          </w:tcPr>
          <w:p w:rsidR="009F22A5" w:rsidRDefault="00B94D1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宝鸡市扶风县农产品质量安全检测站</w:t>
            </w:r>
          </w:p>
        </w:tc>
        <w:tc>
          <w:tcPr>
            <w:tcW w:w="1248" w:type="pct"/>
            <w:noWrap/>
            <w:vAlign w:val="center"/>
          </w:tcPr>
          <w:p w:rsidR="009F22A5" w:rsidRDefault="00B94D1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县级</w:t>
            </w:r>
          </w:p>
        </w:tc>
        <w:tc>
          <w:tcPr>
            <w:tcW w:w="1248" w:type="pct"/>
            <w:noWrap/>
            <w:vAlign w:val="center"/>
          </w:tcPr>
          <w:p w:rsidR="009F22A5" w:rsidRDefault="00B94D1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有情况说明</w:t>
            </w:r>
          </w:p>
        </w:tc>
      </w:tr>
      <w:tr w:rsidR="009F22A5">
        <w:trPr>
          <w:trHeight w:val="755"/>
          <w:jc w:val="center"/>
        </w:trPr>
        <w:tc>
          <w:tcPr>
            <w:tcW w:w="339" w:type="pct"/>
            <w:noWrap/>
            <w:vAlign w:val="center"/>
          </w:tcPr>
          <w:p w:rsidR="009F22A5" w:rsidRDefault="00B94D1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2162" w:type="pct"/>
            <w:noWrap/>
            <w:vAlign w:val="center"/>
          </w:tcPr>
          <w:p w:rsidR="009F22A5" w:rsidRDefault="00B94D1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渭南市大荔县农产品质量安全检验检测中心</w:t>
            </w:r>
          </w:p>
        </w:tc>
        <w:tc>
          <w:tcPr>
            <w:tcW w:w="1248" w:type="pct"/>
            <w:noWrap/>
            <w:vAlign w:val="center"/>
          </w:tcPr>
          <w:p w:rsidR="009F22A5" w:rsidRDefault="00B94D1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县级</w:t>
            </w:r>
          </w:p>
        </w:tc>
        <w:tc>
          <w:tcPr>
            <w:tcW w:w="1248" w:type="pct"/>
            <w:noWrap/>
            <w:vAlign w:val="center"/>
          </w:tcPr>
          <w:p w:rsidR="009F22A5" w:rsidRDefault="00B94D1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有情况说明</w:t>
            </w:r>
          </w:p>
        </w:tc>
      </w:tr>
      <w:tr w:rsidR="009F22A5">
        <w:trPr>
          <w:trHeight w:val="755"/>
          <w:jc w:val="center"/>
        </w:trPr>
        <w:tc>
          <w:tcPr>
            <w:tcW w:w="339" w:type="pct"/>
            <w:noWrap/>
            <w:vAlign w:val="center"/>
          </w:tcPr>
          <w:p w:rsidR="009F22A5" w:rsidRDefault="00B94D1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2162" w:type="pct"/>
            <w:noWrap/>
            <w:vAlign w:val="center"/>
          </w:tcPr>
          <w:p w:rsidR="009F22A5" w:rsidRDefault="00B94D1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渭南市潼关县农产品质量安全检验检测中心</w:t>
            </w:r>
          </w:p>
        </w:tc>
        <w:tc>
          <w:tcPr>
            <w:tcW w:w="1248" w:type="pct"/>
            <w:noWrap/>
            <w:vAlign w:val="center"/>
          </w:tcPr>
          <w:p w:rsidR="009F22A5" w:rsidRDefault="00B94D1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县级</w:t>
            </w:r>
          </w:p>
        </w:tc>
        <w:tc>
          <w:tcPr>
            <w:tcW w:w="1248" w:type="pct"/>
            <w:noWrap/>
            <w:vAlign w:val="center"/>
          </w:tcPr>
          <w:p w:rsidR="009F22A5" w:rsidRDefault="00B94D1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无情况说明</w:t>
            </w:r>
          </w:p>
        </w:tc>
      </w:tr>
      <w:tr w:rsidR="009F22A5">
        <w:trPr>
          <w:trHeight w:val="772"/>
          <w:jc w:val="center"/>
        </w:trPr>
        <w:tc>
          <w:tcPr>
            <w:tcW w:w="339" w:type="pct"/>
            <w:noWrap/>
            <w:vAlign w:val="center"/>
          </w:tcPr>
          <w:p w:rsidR="009F22A5" w:rsidRDefault="00B94D1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2162" w:type="pct"/>
            <w:noWrap/>
            <w:vAlign w:val="center"/>
          </w:tcPr>
          <w:p w:rsidR="009F22A5" w:rsidRDefault="00B94D1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商洛市丹凤县农产品质量安全站</w:t>
            </w:r>
          </w:p>
        </w:tc>
        <w:tc>
          <w:tcPr>
            <w:tcW w:w="1248" w:type="pct"/>
            <w:noWrap/>
            <w:vAlign w:val="center"/>
          </w:tcPr>
          <w:p w:rsidR="009F22A5" w:rsidRDefault="00B94D1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县级</w:t>
            </w:r>
          </w:p>
        </w:tc>
        <w:tc>
          <w:tcPr>
            <w:tcW w:w="1248" w:type="pct"/>
            <w:noWrap/>
            <w:vAlign w:val="center"/>
          </w:tcPr>
          <w:p w:rsidR="009F22A5" w:rsidRDefault="00B94D1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无情况说明</w:t>
            </w:r>
          </w:p>
        </w:tc>
      </w:tr>
      <w:tr w:rsidR="009F22A5">
        <w:trPr>
          <w:trHeight w:val="772"/>
          <w:jc w:val="center"/>
        </w:trPr>
        <w:tc>
          <w:tcPr>
            <w:tcW w:w="339" w:type="pct"/>
            <w:noWrap/>
            <w:vAlign w:val="center"/>
          </w:tcPr>
          <w:p w:rsidR="009F22A5" w:rsidRDefault="00B94D1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2162" w:type="pct"/>
            <w:noWrap/>
            <w:vAlign w:val="center"/>
          </w:tcPr>
          <w:p w:rsidR="009F22A5" w:rsidRDefault="00B94D1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韩城市农产品质量安全检验检测中心</w:t>
            </w:r>
          </w:p>
        </w:tc>
        <w:tc>
          <w:tcPr>
            <w:tcW w:w="1248" w:type="pct"/>
            <w:noWrap/>
            <w:vAlign w:val="center"/>
          </w:tcPr>
          <w:p w:rsidR="009F22A5" w:rsidRDefault="00B94D1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县级</w:t>
            </w:r>
          </w:p>
        </w:tc>
        <w:tc>
          <w:tcPr>
            <w:tcW w:w="1248" w:type="pct"/>
            <w:noWrap/>
            <w:vAlign w:val="center"/>
          </w:tcPr>
          <w:p w:rsidR="009F22A5" w:rsidRDefault="00B94D1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无情况说明</w:t>
            </w:r>
          </w:p>
        </w:tc>
      </w:tr>
    </w:tbl>
    <w:p w:rsidR="009F22A5" w:rsidRDefault="009F22A5"/>
    <w:p w:rsidR="009F22A5" w:rsidRDefault="009F22A5"/>
    <w:p w:rsidR="009F22A5" w:rsidRDefault="009F22A5" w:rsidP="009F22A5">
      <w:pPr>
        <w:ind w:firstLineChars="200" w:firstLine="643"/>
        <w:jc w:val="left"/>
        <w:rPr>
          <w:rFonts w:ascii="宋体" w:hAnsi="宋体"/>
          <w:b/>
          <w:sz w:val="32"/>
          <w:szCs w:val="32"/>
        </w:rPr>
      </w:pPr>
    </w:p>
    <w:p w:rsidR="009F22A5" w:rsidRDefault="009F22A5" w:rsidP="009F22A5">
      <w:pPr>
        <w:ind w:firstLineChars="200" w:firstLine="643"/>
        <w:jc w:val="left"/>
        <w:rPr>
          <w:rFonts w:ascii="宋体" w:hAnsi="宋体"/>
          <w:b/>
          <w:sz w:val="32"/>
          <w:szCs w:val="32"/>
        </w:rPr>
      </w:pPr>
    </w:p>
    <w:p w:rsidR="009F22A5" w:rsidRDefault="00B94D13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br w:type="page"/>
      </w: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附件8</w:t>
      </w:r>
    </w:p>
    <w:p w:rsidR="009F22A5" w:rsidRDefault="00B94D13">
      <w:pPr>
        <w:spacing w:line="600" w:lineRule="exact"/>
        <w:jc w:val="center"/>
        <w:rPr>
          <w:rFonts w:ascii="黑体" w:eastAsia="黑体" w:hAnsi="黑体" w:cs="黑体"/>
          <w:bCs/>
          <w:sz w:val="24"/>
          <w:szCs w:val="2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2022年全省检测技术能力验证不合格机构名单</w:t>
      </w:r>
    </w:p>
    <w:tbl>
      <w:tblPr>
        <w:tblStyle w:val="ae"/>
        <w:tblW w:w="4999" w:type="pct"/>
        <w:jc w:val="center"/>
        <w:tblLook w:val="04A0"/>
      </w:tblPr>
      <w:tblGrid>
        <w:gridCol w:w="3093"/>
        <w:gridCol w:w="8079"/>
        <w:gridCol w:w="2819"/>
      </w:tblGrid>
      <w:tr w:rsidR="009F22A5">
        <w:trPr>
          <w:trHeight w:hRule="exact" w:val="763"/>
          <w:jc w:val="center"/>
        </w:trPr>
        <w:tc>
          <w:tcPr>
            <w:tcW w:w="1105" w:type="pct"/>
            <w:vAlign w:val="center"/>
          </w:tcPr>
          <w:p w:rsidR="009F22A5" w:rsidRDefault="00B94D13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考核类别</w:t>
            </w:r>
          </w:p>
        </w:tc>
        <w:tc>
          <w:tcPr>
            <w:tcW w:w="2886" w:type="pct"/>
            <w:vAlign w:val="center"/>
          </w:tcPr>
          <w:p w:rsidR="009F22A5" w:rsidRDefault="00B94D13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机构名称</w:t>
            </w:r>
          </w:p>
        </w:tc>
        <w:tc>
          <w:tcPr>
            <w:tcW w:w="1007" w:type="pct"/>
            <w:vAlign w:val="center"/>
          </w:tcPr>
          <w:p w:rsidR="009F22A5" w:rsidRDefault="00B94D13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不合格项目</w:t>
            </w:r>
          </w:p>
        </w:tc>
      </w:tr>
      <w:tr w:rsidR="009F22A5">
        <w:trPr>
          <w:trHeight w:hRule="exact" w:val="503"/>
          <w:jc w:val="center"/>
        </w:trPr>
        <w:tc>
          <w:tcPr>
            <w:tcW w:w="1105" w:type="pct"/>
            <w:vMerge w:val="restart"/>
            <w:vAlign w:val="center"/>
          </w:tcPr>
          <w:p w:rsidR="009F22A5" w:rsidRDefault="00B94D13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农产品中</w:t>
            </w:r>
          </w:p>
          <w:p w:rsidR="009F22A5" w:rsidRDefault="00B94D13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农药残留测定</w:t>
            </w:r>
          </w:p>
        </w:tc>
        <w:tc>
          <w:tcPr>
            <w:tcW w:w="2886" w:type="pct"/>
            <w:vAlign w:val="center"/>
          </w:tcPr>
          <w:p w:rsidR="009F22A5" w:rsidRDefault="00B94D1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陇县农产品质量安全中心</w:t>
            </w:r>
          </w:p>
        </w:tc>
        <w:tc>
          <w:tcPr>
            <w:tcW w:w="1007" w:type="pct"/>
            <w:vAlign w:val="center"/>
          </w:tcPr>
          <w:p w:rsidR="009F22A5" w:rsidRDefault="00B94D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甲氰菊酯</w:t>
            </w:r>
          </w:p>
        </w:tc>
      </w:tr>
      <w:tr w:rsidR="009F22A5">
        <w:trPr>
          <w:trHeight w:hRule="exact" w:val="503"/>
          <w:jc w:val="center"/>
        </w:trPr>
        <w:tc>
          <w:tcPr>
            <w:tcW w:w="1105" w:type="pct"/>
            <w:vMerge/>
            <w:vAlign w:val="center"/>
          </w:tcPr>
          <w:p w:rsidR="009F22A5" w:rsidRDefault="009F22A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 w:rsidR="009F22A5" w:rsidRDefault="00B94D1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陕西中检检测技术有限公司</w:t>
            </w:r>
          </w:p>
        </w:tc>
        <w:tc>
          <w:tcPr>
            <w:tcW w:w="1007" w:type="pct"/>
            <w:vAlign w:val="center"/>
          </w:tcPr>
          <w:p w:rsidR="009F22A5" w:rsidRDefault="00B94D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甲萘威</w:t>
            </w:r>
          </w:p>
        </w:tc>
      </w:tr>
      <w:tr w:rsidR="009F22A5">
        <w:trPr>
          <w:trHeight w:hRule="exact" w:val="503"/>
          <w:jc w:val="center"/>
        </w:trPr>
        <w:tc>
          <w:tcPr>
            <w:tcW w:w="1105" w:type="pct"/>
            <w:vMerge/>
            <w:vAlign w:val="center"/>
          </w:tcPr>
          <w:p w:rsidR="009F22A5" w:rsidRDefault="009F22A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 w:rsidR="009F22A5" w:rsidRDefault="00B94D1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西安市长安区农产品质量安全检验监测中心</w:t>
            </w:r>
          </w:p>
        </w:tc>
        <w:tc>
          <w:tcPr>
            <w:tcW w:w="1007" w:type="pct"/>
            <w:vAlign w:val="center"/>
          </w:tcPr>
          <w:p w:rsidR="009F22A5" w:rsidRDefault="00B94D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毒死蜱</w:t>
            </w:r>
          </w:p>
        </w:tc>
      </w:tr>
      <w:tr w:rsidR="009F22A5">
        <w:trPr>
          <w:trHeight w:hRule="exact" w:val="503"/>
          <w:jc w:val="center"/>
        </w:trPr>
        <w:tc>
          <w:tcPr>
            <w:tcW w:w="1105" w:type="pct"/>
            <w:vMerge/>
            <w:vAlign w:val="center"/>
          </w:tcPr>
          <w:p w:rsidR="009F22A5" w:rsidRDefault="009F22A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 w:rsidR="009F22A5" w:rsidRDefault="00B94D1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谱尼测试集团陕西有限公司</w:t>
            </w:r>
          </w:p>
        </w:tc>
        <w:tc>
          <w:tcPr>
            <w:tcW w:w="1007" w:type="pct"/>
            <w:vAlign w:val="center"/>
          </w:tcPr>
          <w:p w:rsidR="009F22A5" w:rsidRDefault="00B94D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甲萘威</w:t>
            </w:r>
          </w:p>
        </w:tc>
      </w:tr>
      <w:tr w:rsidR="009F22A5">
        <w:trPr>
          <w:trHeight w:hRule="exact" w:val="503"/>
          <w:jc w:val="center"/>
        </w:trPr>
        <w:tc>
          <w:tcPr>
            <w:tcW w:w="1105" w:type="pct"/>
            <w:vMerge/>
            <w:vAlign w:val="center"/>
          </w:tcPr>
          <w:p w:rsidR="009F22A5" w:rsidRDefault="009F22A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 w:rsidR="009F22A5" w:rsidRDefault="00B94D1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陕西国正检测有限公司</w:t>
            </w:r>
          </w:p>
        </w:tc>
        <w:tc>
          <w:tcPr>
            <w:tcW w:w="1007" w:type="pct"/>
            <w:vAlign w:val="center"/>
          </w:tcPr>
          <w:p w:rsidR="009F22A5" w:rsidRDefault="00B94D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毒死蜱</w:t>
            </w:r>
          </w:p>
        </w:tc>
      </w:tr>
      <w:tr w:rsidR="009F22A5">
        <w:trPr>
          <w:trHeight w:hRule="exact" w:val="503"/>
          <w:jc w:val="center"/>
        </w:trPr>
        <w:tc>
          <w:tcPr>
            <w:tcW w:w="1105" w:type="pct"/>
            <w:vMerge/>
            <w:vAlign w:val="center"/>
          </w:tcPr>
          <w:p w:rsidR="009F22A5" w:rsidRDefault="009F22A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 w:rsidR="009F22A5" w:rsidRDefault="00B94D1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周至县农产品质量安全检验监测中心</w:t>
            </w:r>
          </w:p>
        </w:tc>
        <w:tc>
          <w:tcPr>
            <w:tcW w:w="1007" w:type="pct"/>
            <w:vAlign w:val="center"/>
          </w:tcPr>
          <w:p w:rsidR="009F22A5" w:rsidRDefault="00B94D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氰戊菊酯</w:t>
            </w:r>
          </w:p>
        </w:tc>
      </w:tr>
      <w:tr w:rsidR="009F22A5">
        <w:trPr>
          <w:trHeight w:hRule="exact" w:val="1591"/>
          <w:jc w:val="center"/>
        </w:trPr>
        <w:tc>
          <w:tcPr>
            <w:tcW w:w="1105" w:type="pct"/>
            <w:vAlign w:val="center"/>
          </w:tcPr>
          <w:p w:rsidR="009F22A5" w:rsidRDefault="00B94D13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畜禽产品中兽药和</w:t>
            </w:r>
          </w:p>
          <w:p w:rsidR="009F22A5" w:rsidRDefault="00B94D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违禁添加物残留</w:t>
            </w:r>
            <w:r>
              <w:rPr>
                <w:rFonts w:ascii="仿宋_GB2312" w:eastAsia="仿宋_GB2312" w:hint="eastAsia"/>
                <w:sz w:val="24"/>
                <w:szCs w:val="24"/>
              </w:rPr>
              <w:t>测定</w:t>
            </w:r>
          </w:p>
        </w:tc>
        <w:tc>
          <w:tcPr>
            <w:tcW w:w="2886" w:type="pct"/>
            <w:vAlign w:val="center"/>
          </w:tcPr>
          <w:p w:rsidR="009F22A5" w:rsidRDefault="00B94D1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商洛市商州区农产品质量安全站</w:t>
            </w:r>
          </w:p>
        </w:tc>
        <w:tc>
          <w:tcPr>
            <w:tcW w:w="1007" w:type="pct"/>
            <w:vAlign w:val="center"/>
          </w:tcPr>
          <w:p w:rsidR="009F22A5" w:rsidRDefault="00B94D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环丙沙星</w:t>
            </w:r>
          </w:p>
        </w:tc>
      </w:tr>
      <w:tr w:rsidR="009F22A5">
        <w:trPr>
          <w:trHeight w:hRule="exact" w:val="503"/>
          <w:jc w:val="center"/>
        </w:trPr>
        <w:tc>
          <w:tcPr>
            <w:tcW w:w="1105" w:type="pct"/>
            <w:vMerge w:val="restart"/>
            <w:vAlign w:val="center"/>
          </w:tcPr>
          <w:p w:rsidR="009F22A5" w:rsidRDefault="00B94D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农产品中</w:t>
            </w:r>
          </w:p>
          <w:p w:rsidR="009F22A5" w:rsidRDefault="00B94D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重金属测定</w:t>
            </w:r>
          </w:p>
        </w:tc>
        <w:tc>
          <w:tcPr>
            <w:tcW w:w="2886" w:type="pct"/>
            <w:vAlign w:val="center"/>
          </w:tcPr>
          <w:p w:rsidR="009F22A5" w:rsidRDefault="00B94D1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陕西秦云农产品检验检测股份有限公司</w:t>
            </w:r>
          </w:p>
        </w:tc>
        <w:tc>
          <w:tcPr>
            <w:tcW w:w="1007" w:type="pct"/>
            <w:vAlign w:val="center"/>
          </w:tcPr>
          <w:p w:rsidR="009F22A5" w:rsidRDefault="00B94D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铅</w:t>
            </w:r>
          </w:p>
        </w:tc>
      </w:tr>
      <w:tr w:rsidR="009F22A5">
        <w:trPr>
          <w:trHeight w:hRule="exact" w:val="503"/>
          <w:jc w:val="center"/>
        </w:trPr>
        <w:tc>
          <w:tcPr>
            <w:tcW w:w="1105" w:type="pct"/>
            <w:vMerge/>
          </w:tcPr>
          <w:p w:rsidR="009F22A5" w:rsidRDefault="009F22A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 w:rsidR="009F22A5" w:rsidRDefault="00B94D1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陕西省地质矿产实验研究所有限公司</w:t>
            </w:r>
          </w:p>
        </w:tc>
        <w:tc>
          <w:tcPr>
            <w:tcW w:w="1007" w:type="pct"/>
            <w:vAlign w:val="center"/>
          </w:tcPr>
          <w:p w:rsidR="009F22A5" w:rsidRDefault="00B94D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铅</w:t>
            </w:r>
          </w:p>
        </w:tc>
      </w:tr>
      <w:tr w:rsidR="009F22A5">
        <w:trPr>
          <w:trHeight w:hRule="exact" w:val="529"/>
          <w:jc w:val="center"/>
        </w:trPr>
        <w:tc>
          <w:tcPr>
            <w:tcW w:w="1105" w:type="pct"/>
            <w:vMerge/>
          </w:tcPr>
          <w:p w:rsidR="009F22A5" w:rsidRDefault="009F22A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 w:rsidR="009F22A5" w:rsidRDefault="00B94D1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杨凌农科检测有限公司</w:t>
            </w:r>
          </w:p>
        </w:tc>
        <w:tc>
          <w:tcPr>
            <w:tcW w:w="1007" w:type="pct"/>
            <w:vAlign w:val="center"/>
          </w:tcPr>
          <w:p w:rsidR="009F22A5" w:rsidRDefault="00B94D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铅、镉</w:t>
            </w:r>
          </w:p>
        </w:tc>
      </w:tr>
    </w:tbl>
    <w:p w:rsidR="009F22A5" w:rsidRDefault="009F22A5">
      <w:pPr>
        <w:pStyle w:val="GB231211328"/>
        <w:spacing w:line="600" w:lineRule="exact"/>
        <w:ind w:firstLine="0"/>
        <w:rPr>
          <w:rFonts w:eastAsia="仿宋_GB2312" w:hAnsi="仿宋_GB2312" w:cs="仿宋_GB2312"/>
          <w:szCs w:val="32"/>
        </w:rPr>
        <w:sectPr w:rsidR="009F22A5">
          <w:footerReference w:type="even" r:id="rId7"/>
          <w:footerReference w:type="default" r:id="rId8"/>
          <w:footerReference w:type="first" r:id="rId9"/>
          <w:pgSz w:w="16840" w:h="11907" w:orient="landscape"/>
          <w:pgMar w:top="1871" w:right="1531" w:bottom="1474" w:left="1531" w:header="851" w:footer="1134" w:gutter="0"/>
          <w:cols w:space="425"/>
          <w:titlePg/>
          <w:docGrid w:linePitch="312"/>
        </w:sectPr>
      </w:pPr>
    </w:p>
    <w:p w:rsidR="009F22A5" w:rsidRDefault="009F22A5" w:rsidP="001E523B">
      <w:pPr>
        <w:spacing w:line="200" w:lineRule="exact"/>
        <w:rPr>
          <w:rFonts w:ascii="Times New Roman" w:eastAsia="仿宋" w:hAnsi="仿宋"/>
          <w:color w:val="000000"/>
          <w:sz w:val="28"/>
          <w:szCs w:val="28"/>
        </w:rPr>
      </w:pPr>
    </w:p>
    <w:sectPr w:rsidR="009F22A5" w:rsidSect="009F22A5">
      <w:headerReference w:type="default" r:id="rId10"/>
      <w:footerReference w:type="default" r:id="rId11"/>
      <w:pgSz w:w="11906" w:h="16838"/>
      <w:pgMar w:top="1871" w:right="1531" w:bottom="1474" w:left="1531" w:header="794" w:footer="1134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C2E" w:rsidRDefault="007D0C2E" w:rsidP="009F22A5">
      <w:r>
        <w:separator/>
      </w:r>
    </w:p>
  </w:endnote>
  <w:endnote w:type="continuationSeparator" w:id="1">
    <w:p w:rsidR="007D0C2E" w:rsidRDefault="007D0C2E" w:rsidP="009F2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Lucida Console">
    <w:altName w:val="Noto Sans Mono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Ubuntu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2A5" w:rsidRDefault="00B94D13">
    <w:pPr>
      <w:pStyle w:val="aa"/>
      <w:jc w:val="center"/>
    </w:pPr>
    <w:r>
      <w:rPr>
        <w:rFonts w:ascii="仿宋_GB2312" w:eastAsia="仿宋_GB2312" w:hint="eastAsia"/>
        <w:sz w:val="28"/>
        <w:szCs w:val="28"/>
      </w:rPr>
      <w:t>—</w:t>
    </w:r>
    <w:r w:rsidR="00D11666"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 w:rsidR="00D11666">
      <w:rPr>
        <w:rFonts w:ascii="仿宋_GB2312" w:eastAsia="仿宋_GB2312" w:hint="eastAsia"/>
        <w:sz w:val="28"/>
        <w:szCs w:val="28"/>
      </w:rPr>
      <w:fldChar w:fldCharType="separate"/>
    </w:r>
    <w:r w:rsidR="001E523B" w:rsidRPr="001E523B">
      <w:rPr>
        <w:rFonts w:ascii="仿宋_GB2312" w:eastAsia="仿宋_GB2312"/>
        <w:noProof/>
        <w:sz w:val="28"/>
        <w:szCs w:val="28"/>
        <w:lang w:val="zh-CN"/>
      </w:rPr>
      <w:t>12</w:t>
    </w:r>
    <w:r w:rsidR="00D11666"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2A5" w:rsidRDefault="00B94D13">
    <w:pPr>
      <w:pStyle w:val="aa"/>
      <w:ind w:leftChars="100" w:left="210"/>
      <w:jc w:val="center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>—</w:t>
    </w:r>
    <w:r w:rsidR="00D11666"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 w:rsidR="00D11666">
      <w:rPr>
        <w:rFonts w:ascii="仿宋_GB2312" w:eastAsia="仿宋_GB2312" w:hint="eastAsia"/>
        <w:sz w:val="28"/>
        <w:szCs w:val="28"/>
      </w:rPr>
      <w:fldChar w:fldCharType="separate"/>
    </w:r>
    <w:r w:rsidR="001E523B" w:rsidRPr="001E523B">
      <w:rPr>
        <w:rFonts w:ascii="仿宋_GB2312" w:eastAsia="仿宋_GB2312"/>
        <w:noProof/>
        <w:sz w:val="28"/>
        <w:szCs w:val="28"/>
        <w:lang w:val="zh-CN"/>
      </w:rPr>
      <w:t>11</w:t>
    </w:r>
    <w:r w:rsidR="00D11666"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2A5" w:rsidRDefault="00B94D13">
    <w:pPr>
      <w:pStyle w:val="aa"/>
      <w:jc w:val="center"/>
    </w:pPr>
    <w:r>
      <w:rPr>
        <w:rFonts w:ascii="仿宋_GB2312" w:eastAsia="仿宋_GB2312" w:hint="eastAsia"/>
        <w:sz w:val="28"/>
        <w:szCs w:val="28"/>
      </w:rPr>
      <w:t>—</w:t>
    </w:r>
    <w:r w:rsidR="00D11666"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 w:rsidR="00D11666">
      <w:rPr>
        <w:rFonts w:ascii="仿宋_GB2312" w:eastAsia="仿宋_GB2312" w:hint="eastAsia"/>
        <w:sz w:val="28"/>
        <w:szCs w:val="28"/>
      </w:rPr>
      <w:fldChar w:fldCharType="separate"/>
    </w:r>
    <w:r w:rsidR="001E523B" w:rsidRPr="001E523B">
      <w:rPr>
        <w:rFonts w:ascii="仿宋_GB2312" w:eastAsia="仿宋_GB2312"/>
        <w:noProof/>
        <w:sz w:val="28"/>
        <w:szCs w:val="28"/>
        <w:lang w:val="zh-CN"/>
      </w:rPr>
      <w:t>1</w:t>
    </w:r>
    <w:r w:rsidR="00D11666"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2A5" w:rsidRDefault="009F22A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C2E" w:rsidRDefault="007D0C2E" w:rsidP="009F22A5">
      <w:r>
        <w:separator/>
      </w:r>
    </w:p>
  </w:footnote>
  <w:footnote w:type="continuationSeparator" w:id="1">
    <w:p w:rsidR="007D0C2E" w:rsidRDefault="007D0C2E" w:rsidP="009F22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2A5" w:rsidRDefault="009F22A5">
    <w:pPr>
      <w:pStyle w:val="ab"/>
      <w:pBdr>
        <w:bottom w:val="none" w:sz="0" w:space="1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  <v:stroke weight="1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KGWebUrl" w:val="http://59.218.238.145:18088/seeyon/officeservlet"/>
  </w:docVars>
  <w:rsids>
    <w:rsidRoot w:val="00385070"/>
    <w:rsid w:val="000A5180"/>
    <w:rsid w:val="000A5EC2"/>
    <w:rsid w:val="000B218C"/>
    <w:rsid w:val="0011311E"/>
    <w:rsid w:val="001617B4"/>
    <w:rsid w:val="001E523B"/>
    <w:rsid w:val="00276D60"/>
    <w:rsid w:val="002922E7"/>
    <w:rsid w:val="00296742"/>
    <w:rsid w:val="002F141D"/>
    <w:rsid w:val="003260D9"/>
    <w:rsid w:val="00353A49"/>
    <w:rsid w:val="003665C0"/>
    <w:rsid w:val="00385070"/>
    <w:rsid w:val="00400511"/>
    <w:rsid w:val="004652D3"/>
    <w:rsid w:val="004927BE"/>
    <w:rsid w:val="006B5756"/>
    <w:rsid w:val="00726D96"/>
    <w:rsid w:val="00741579"/>
    <w:rsid w:val="0076133E"/>
    <w:rsid w:val="007714CE"/>
    <w:rsid w:val="007B31D0"/>
    <w:rsid w:val="007D0C2E"/>
    <w:rsid w:val="007F272D"/>
    <w:rsid w:val="008A5378"/>
    <w:rsid w:val="00952B71"/>
    <w:rsid w:val="009C11B4"/>
    <w:rsid w:val="009F22A5"/>
    <w:rsid w:val="00A23A2E"/>
    <w:rsid w:val="00A36975"/>
    <w:rsid w:val="00A87525"/>
    <w:rsid w:val="00AC5C06"/>
    <w:rsid w:val="00AE7F60"/>
    <w:rsid w:val="00B03390"/>
    <w:rsid w:val="00B109BC"/>
    <w:rsid w:val="00B1350B"/>
    <w:rsid w:val="00B32A03"/>
    <w:rsid w:val="00B35E03"/>
    <w:rsid w:val="00B94D13"/>
    <w:rsid w:val="00C66E44"/>
    <w:rsid w:val="00C758CD"/>
    <w:rsid w:val="00D11666"/>
    <w:rsid w:val="00D365A1"/>
    <w:rsid w:val="00D55D4E"/>
    <w:rsid w:val="00D878B2"/>
    <w:rsid w:val="00D9780F"/>
    <w:rsid w:val="00E86929"/>
    <w:rsid w:val="00E87349"/>
    <w:rsid w:val="00E95A51"/>
    <w:rsid w:val="00EC3B7D"/>
    <w:rsid w:val="00EE0924"/>
    <w:rsid w:val="00F24639"/>
    <w:rsid w:val="00F27D71"/>
    <w:rsid w:val="00F933DC"/>
    <w:rsid w:val="00FC10BB"/>
    <w:rsid w:val="00FD03C8"/>
    <w:rsid w:val="03121828"/>
    <w:rsid w:val="07634BF4"/>
    <w:rsid w:val="2341100C"/>
    <w:rsid w:val="3B603CE1"/>
    <w:rsid w:val="3BE7879B"/>
    <w:rsid w:val="590D64A1"/>
    <w:rsid w:val="5C6B7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  <v:stroke weight="1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qFormat="1"/>
    <w:lsdException w:name="Body Text First Indent 2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HTML Preformatted" w:semiHidden="0" w:uiPriority="0" w:unhideWhenUsed="0" w:qFormat="1"/>
    <w:lsdException w:name="Normal Table" w:qFormat="1"/>
    <w:lsdException w:name="Balloon Text" w:uiPriority="0" w:unhideWhenUsed="0" w:qFormat="1"/>
    <w:lsdException w:name="Table Grid" w:semiHidden="0" w:uiPriority="0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A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9F22A5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9F22A5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9F22A5"/>
    <w:pPr>
      <w:ind w:firstLineChars="200" w:firstLine="420"/>
    </w:pPr>
    <w:rPr>
      <w:szCs w:val="21"/>
    </w:rPr>
  </w:style>
  <w:style w:type="paragraph" w:styleId="a4">
    <w:name w:val="Document Map"/>
    <w:basedOn w:val="a"/>
    <w:link w:val="Char"/>
    <w:qFormat/>
    <w:rsid w:val="009F22A5"/>
    <w:pPr>
      <w:shd w:val="clear" w:color="auto" w:fill="000080"/>
    </w:pPr>
    <w:rPr>
      <w:rFonts w:ascii="Times New Roman" w:hAnsi="Times New Roman"/>
      <w:szCs w:val="24"/>
    </w:rPr>
  </w:style>
  <w:style w:type="paragraph" w:styleId="a5">
    <w:name w:val="Body Text"/>
    <w:basedOn w:val="a"/>
    <w:link w:val="Char0"/>
    <w:qFormat/>
    <w:rsid w:val="009F22A5"/>
    <w:rPr>
      <w:rFonts w:ascii="Times New Roman" w:eastAsia="仿宋_GB2312" w:hAnsi="Times New Roman"/>
      <w:sz w:val="32"/>
      <w:szCs w:val="24"/>
    </w:rPr>
  </w:style>
  <w:style w:type="paragraph" w:styleId="a6">
    <w:name w:val="Body Text Indent"/>
    <w:basedOn w:val="a"/>
    <w:link w:val="Char1"/>
    <w:qFormat/>
    <w:rsid w:val="009F22A5"/>
    <w:pPr>
      <w:spacing w:after="120"/>
      <w:ind w:leftChars="200" w:left="420"/>
    </w:pPr>
    <w:rPr>
      <w:rFonts w:ascii="Times New Roman" w:hAnsi="Times New Roman"/>
      <w:szCs w:val="24"/>
    </w:rPr>
  </w:style>
  <w:style w:type="paragraph" w:styleId="a7">
    <w:name w:val="Plain Text"/>
    <w:basedOn w:val="a"/>
    <w:link w:val="Char2"/>
    <w:qFormat/>
    <w:rsid w:val="009F22A5"/>
    <w:pPr>
      <w:widowControl/>
      <w:jc w:val="left"/>
    </w:pPr>
    <w:rPr>
      <w:rFonts w:ascii="Lucida Console" w:hAnsi="Lucida Console"/>
      <w:kern w:val="0"/>
      <w:sz w:val="20"/>
      <w:szCs w:val="20"/>
    </w:rPr>
  </w:style>
  <w:style w:type="paragraph" w:styleId="a8">
    <w:name w:val="Date"/>
    <w:basedOn w:val="a"/>
    <w:next w:val="a"/>
    <w:link w:val="Char3"/>
    <w:unhideWhenUsed/>
    <w:qFormat/>
    <w:rsid w:val="009F22A5"/>
    <w:pPr>
      <w:ind w:leftChars="2500" w:left="100"/>
    </w:pPr>
  </w:style>
  <w:style w:type="paragraph" w:styleId="2">
    <w:name w:val="Body Text Indent 2"/>
    <w:basedOn w:val="a"/>
    <w:link w:val="2Char"/>
    <w:qFormat/>
    <w:rsid w:val="009F22A5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paragraph" w:styleId="a9">
    <w:name w:val="Balloon Text"/>
    <w:basedOn w:val="a"/>
    <w:link w:val="Char4"/>
    <w:semiHidden/>
    <w:qFormat/>
    <w:rsid w:val="009F22A5"/>
    <w:rPr>
      <w:rFonts w:ascii="Times New Roman" w:hAnsi="Times New Roman"/>
      <w:sz w:val="18"/>
      <w:szCs w:val="18"/>
    </w:rPr>
  </w:style>
  <w:style w:type="paragraph" w:styleId="aa">
    <w:name w:val="footer"/>
    <w:basedOn w:val="a"/>
    <w:link w:val="Char5"/>
    <w:uiPriority w:val="99"/>
    <w:unhideWhenUsed/>
    <w:qFormat/>
    <w:rsid w:val="009F2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6"/>
    <w:unhideWhenUsed/>
    <w:qFormat/>
    <w:rsid w:val="009F2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rsid w:val="009F22A5"/>
    <w:pPr>
      <w:autoSpaceDE w:val="0"/>
      <w:autoSpaceDN w:val="0"/>
      <w:adjustRightInd w:val="0"/>
      <w:spacing w:line="360" w:lineRule="auto"/>
      <w:ind w:firstLine="567"/>
    </w:pPr>
    <w:rPr>
      <w:rFonts w:ascii="宋体" w:hAnsi="Times New Roman"/>
      <w:kern w:val="0"/>
      <w:sz w:val="28"/>
      <w:szCs w:val="20"/>
    </w:rPr>
  </w:style>
  <w:style w:type="paragraph" w:styleId="30">
    <w:name w:val="Body Text Indent 3"/>
    <w:basedOn w:val="a"/>
    <w:link w:val="3Char0"/>
    <w:qFormat/>
    <w:rsid w:val="009F22A5"/>
    <w:pPr>
      <w:spacing w:after="120"/>
      <w:ind w:leftChars="200" w:left="420"/>
    </w:pPr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Char"/>
    <w:qFormat/>
    <w:rsid w:val="009F22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ac">
    <w:name w:val="Normal (Web)"/>
    <w:basedOn w:val="a"/>
    <w:qFormat/>
    <w:rsid w:val="009F22A5"/>
    <w:rPr>
      <w:rFonts w:ascii="Times New Roman" w:hAnsi="Times New Roman"/>
      <w:sz w:val="24"/>
      <w:szCs w:val="24"/>
    </w:rPr>
  </w:style>
  <w:style w:type="paragraph" w:styleId="ad">
    <w:name w:val="Title"/>
    <w:basedOn w:val="a"/>
    <w:next w:val="a"/>
    <w:link w:val="Char7"/>
    <w:qFormat/>
    <w:rsid w:val="009F22A5"/>
    <w:pPr>
      <w:spacing w:line="600" w:lineRule="exact"/>
      <w:jc w:val="center"/>
    </w:pPr>
    <w:rPr>
      <w:rFonts w:ascii="方正小标宋_GBK" w:eastAsia="方正小标宋_GBK" w:hAnsi="方正小标宋_GBK"/>
      <w:bCs/>
      <w:sz w:val="44"/>
      <w:szCs w:val="32"/>
    </w:rPr>
  </w:style>
  <w:style w:type="paragraph" w:styleId="20">
    <w:name w:val="Body Text First Indent 2"/>
    <w:basedOn w:val="a6"/>
    <w:link w:val="2Char0"/>
    <w:qFormat/>
    <w:rsid w:val="009F22A5"/>
    <w:pPr>
      <w:ind w:firstLineChars="200" w:firstLine="420"/>
    </w:pPr>
    <w:rPr>
      <w:rFonts w:ascii="Calibri" w:hAnsi="Calibri"/>
    </w:rPr>
  </w:style>
  <w:style w:type="table" w:styleId="ae">
    <w:name w:val="Table Grid"/>
    <w:basedOn w:val="a1"/>
    <w:qFormat/>
    <w:rsid w:val="009F22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qFormat/>
    <w:rsid w:val="009F22A5"/>
    <w:rPr>
      <w:rFonts w:ascii="Calibri" w:eastAsia="宋体" w:hAnsi="Calibri" w:cs="Times New Roman"/>
      <w:b/>
      <w:bCs/>
    </w:rPr>
  </w:style>
  <w:style w:type="character" w:styleId="af0">
    <w:name w:val="page number"/>
    <w:basedOn w:val="a0"/>
    <w:qFormat/>
    <w:rsid w:val="009F22A5"/>
  </w:style>
  <w:style w:type="character" w:styleId="af1">
    <w:name w:val="Emphasis"/>
    <w:basedOn w:val="a0"/>
    <w:qFormat/>
    <w:rsid w:val="009F22A5"/>
    <w:rPr>
      <w:rFonts w:ascii="Calibri" w:eastAsia="宋体" w:hAnsi="Calibri" w:cs="Times New Roman"/>
      <w:i/>
      <w:iCs/>
    </w:rPr>
  </w:style>
  <w:style w:type="character" w:styleId="af2">
    <w:name w:val="Hyperlink"/>
    <w:basedOn w:val="a0"/>
    <w:qFormat/>
    <w:rsid w:val="009F22A5"/>
    <w:rPr>
      <w:rFonts w:ascii="Calibri" w:eastAsia="宋体" w:hAnsi="Calibri" w:cs="Times New Roman"/>
      <w:color w:val="0000FF"/>
      <w:u w:val="single"/>
    </w:rPr>
  </w:style>
  <w:style w:type="character" w:customStyle="1" w:styleId="Char6">
    <w:name w:val="页眉 Char"/>
    <w:basedOn w:val="a0"/>
    <w:link w:val="ab"/>
    <w:uiPriority w:val="99"/>
    <w:rsid w:val="009F22A5"/>
    <w:rPr>
      <w:sz w:val="18"/>
      <w:szCs w:val="18"/>
    </w:rPr>
  </w:style>
  <w:style w:type="character" w:customStyle="1" w:styleId="Char5">
    <w:name w:val="页脚 Char"/>
    <w:basedOn w:val="a0"/>
    <w:link w:val="aa"/>
    <w:uiPriority w:val="99"/>
    <w:rsid w:val="009F22A5"/>
    <w:rPr>
      <w:sz w:val="18"/>
      <w:szCs w:val="18"/>
    </w:rPr>
  </w:style>
  <w:style w:type="character" w:customStyle="1" w:styleId="Char3">
    <w:name w:val="日期 Char"/>
    <w:basedOn w:val="a0"/>
    <w:link w:val="a8"/>
    <w:qFormat/>
    <w:rsid w:val="009F22A5"/>
    <w:rPr>
      <w:rFonts w:ascii="Calibri" w:eastAsia="宋体" w:hAnsi="Calibri" w:cs="Times New Roman"/>
    </w:rPr>
  </w:style>
  <w:style w:type="character" w:customStyle="1" w:styleId="Char2">
    <w:name w:val="纯文本 Char"/>
    <w:basedOn w:val="a0"/>
    <w:link w:val="a7"/>
    <w:qFormat/>
    <w:rsid w:val="009F22A5"/>
    <w:rPr>
      <w:rFonts w:ascii="Lucida Console" w:eastAsia="宋体" w:hAnsi="Lucida Console" w:cs="Times New Roman"/>
      <w:kern w:val="0"/>
      <w:sz w:val="20"/>
      <w:szCs w:val="20"/>
    </w:rPr>
  </w:style>
  <w:style w:type="paragraph" w:customStyle="1" w:styleId="CharChar1Char">
    <w:name w:val="Char Char1 Char"/>
    <w:basedOn w:val="a"/>
    <w:qFormat/>
    <w:rsid w:val="009F22A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character" w:customStyle="1" w:styleId="2Char">
    <w:name w:val="正文文本缩进 2 Char"/>
    <w:basedOn w:val="a0"/>
    <w:link w:val="2"/>
    <w:qFormat/>
    <w:rsid w:val="009F22A5"/>
    <w:rPr>
      <w:rFonts w:ascii="Times New Roman" w:eastAsia="宋体" w:hAnsi="Times New Roman" w:cs="Times New Roman"/>
      <w:szCs w:val="24"/>
    </w:rPr>
  </w:style>
  <w:style w:type="paragraph" w:customStyle="1" w:styleId="CharCharCharCharCharCharChar">
    <w:name w:val="Char Char Char Char Char Char Char"/>
    <w:basedOn w:val="a"/>
    <w:qFormat/>
    <w:rsid w:val="009F22A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8">
    <w:name w:val="Char"/>
    <w:basedOn w:val="a"/>
    <w:qFormat/>
    <w:rsid w:val="009F22A5"/>
    <w:pPr>
      <w:widowControl/>
      <w:spacing w:line="500" w:lineRule="exact"/>
      <w:ind w:firstLineChars="200" w:firstLine="200"/>
    </w:pPr>
    <w:rPr>
      <w:rFonts w:ascii="Times New Roman" w:eastAsia="仿宋_GB2312" w:hAnsi="Times New Roman"/>
      <w:sz w:val="28"/>
      <w:szCs w:val="28"/>
      <w:lang w:eastAsia="en-US"/>
    </w:rPr>
  </w:style>
  <w:style w:type="paragraph" w:customStyle="1" w:styleId="CharCharCharCharCharChar">
    <w:name w:val="Char Char Char Char Char Char"/>
    <w:basedOn w:val="a"/>
    <w:qFormat/>
    <w:rsid w:val="009F22A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3">
    <w:name w:val="文件格式"/>
    <w:basedOn w:val="a"/>
    <w:qFormat/>
    <w:rsid w:val="009F22A5"/>
    <w:pPr>
      <w:spacing w:line="600" w:lineRule="exact"/>
      <w:ind w:firstLineChars="200" w:firstLine="200"/>
    </w:pPr>
    <w:rPr>
      <w:rFonts w:ascii="方正小标宋_GBK" w:eastAsia="仿宋_GB2312" w:hAnsi="方正小标宋_GBK"/>
      <w:sz w:val="32"/>
    </w:rPr>
  </w:style>
  <w:style w:type="character" w:customStyle="1" w:styleId="Char7">
    <w:name w:val="标题 Char"/>
    <w:basedOn w:val="a0"/>
    <w:link w:val="ad"/>
    <w:qFormat/>
    <w:rsid w:val="009F22A5"/>
    <w:rPr>
      <w:rFonts w:ascii="方正小标宋_GBK" w:eastAsia="方正小标宋_GBK" w:hAnsi="方正小标宋_GBK" w:cs="Times New Roman"/>
      <w:bCs/>
      <w:sz w:val="44"/>
      <w:szCs w:val="32"/>
    </w:rPr>
  </w:style>
  <w:style w:type="character" w:customStyle="1" w:styleId="dash6b636587char1">
    <w:name w:val="dash6b63_6587__char1"/>
    <w:basedOn w:val="a0"/>
    <w:qFormat/>
    <w:rsid w:val="009F22A5"/>
    <w:rPr>
      <w:rFonts w:ascii="Times New Roman" w:eastAsia="宋体" w:hAnsi="Times New Roman" w:cs="Times New Roman" w:hint="default"/>
      <w:sz w:val="20"/>
      <w:szCs w:val="20"/>
      <w:u w:val="none"/>
    </w:rPr>
  </w:style>
  <w:style w:type="character" w:customStyle="1" w:styleId="1Char">
    <w:name w:val="标题 1 Char"/>
    <w:basedOn w:val="a0"/>
    <w:link w:val="1"/>
    <w:qFormat/>
    <w:rsid w:val="009F22A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qFormat/>
    <w:rsid w:val="009F22A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0">
    <w:name w:val="正文文本 Char"/>
    <w:basedOn w:val="a0"/>
    <w:link w:val="a5"/>
    <w:qFormat/>
    <w:rsid w:val="009F22A5"/>
    <w:rPr>
      <w:rFonts w:ascii="Times New Roman" w:eastAsia="仿宋_GB2312" w:hAnsi="Times New Roman" w:cs="Times New Roman"/>
      <w:sz w:val="32"/>
      <w:szCs w:val="24"/>
    </w:rPr>
  </w:style>
  <w:style w:type="character" w:customStyle="1" w:styleId="Char4">
    <w:name w:val="批注框文本 Char"/>
    <w:basedOn w:val="a0"/>
    <w:link w:val="a9"/>
    <w:semiHidden/>
    <w:qFormat/>
    <w:rsid w:val="009F22A5"/>
    <w:rPr>
      <w:rFonts w:ascii="Times New Roman" w:eastAsia="宋体" w:hAnsi="Times New Roman" w:cs="Times New Roman"/>
      <w:sz w:val="18"/>
      <w:szCs w:val="18"/>
    </w:rPr>
  </w:style>
  <w:style w:type="paragraph" w:customStyle="1" w:styleId="xl37">
    <w:name w:val="xl37"/>
    <w:basedOn w:val="a"/>
    <w:qFormat/>
    <w:rsid w:val="009F22A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1"/>
    </w:rPr>
  </w:style>
  <w:style w:type="character" w:customStyle="1" w:styleId="Char1">
    <w:name w:val="正文文本缩进 Char"/>
    <w:basedOn w:val="a0"/>
    <w:link w:val="a6"/>
    <w:qFormat/>
    <w:rsid w:val="009F22A5"/>
    <w:rPr>
      <w:rFonts w:ascii="Times New Roman" w:eastAsia="宋体" w:hAnsi="Times New Roman" w:cs="Times New Roman"/>
      <w:szCs w:val="24"/>
    </w:rPr>
  </w:style>
  <w:style w:type="character" w:customStyle="1" w:styleId="3Char0">
    <w:name w:val="正文文本缩进 3 Char"/>
    <w:basedOn w:val="a0"/>
    <w:link w:val="30"/>
    <w:qFormat/>
    <w:rsid w:val="009F22A5"/>
    <w:rPr>
      <w:rFonts w:ascii="Times New Roman" w:eastAsia="宋体" w:hAnsi="Times New Roman" w:cs="Times New Roman"/>
      <w:sz w:val="16"/>
      <w:szCs w:val="16"/>
    </w:rPr>
  </w:style>
  <w:style w:type="paragraph" w:styleId="af4">
    <w:name w:val="List Paragraph"/>
    <w:basedOn w:val="a"/>
    <w:qFormat/>
    <w:rsid w:val="009F22A5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1">
    <w:name w:val="样式1"/>
    <w:basedOn w:val="a"/>
    <w:next w:val="a"/>
    <w:qFormat/>
    <w:rsid w:val="009F22A5"/>
    <w:pPr>
      <w:adjustRightInd w:val="0"/>
      <w:snapToGrid w:val="0"/>
      <w:spacing w:line="600" w:lineRule="exact"/>
      <w:ind w:firstLineChars="200" w:firstLine="616"/>
    </w:pPr>
    <w:rPr>
      <w:rFonts w:ascii="黑体" w:eastAsia="黑体" w:hAnsi="Times New Roman"/>
      <w:snapToGrid w:val="0"/>
      <w:kern w:val="0"/>
      <w:sz w:val="32"/>
      <w:szCs w:val="32"/>
    </w:rPr>
  </w:style>
  <w:style w:type="paragraph" w:customStyle="1" w:styleId="ParaCharCharCharChar">
    <w:name w:val="默认段落字体 Para Char Char Char Char"/>
    <w:basedOn w:val="a"/>
    <w:qFormat/>
    <w:rsid w:val="009F22A5"/>
    <w:rPr>
      <w:rFonts w:ascii="Times New Roman" w:hAnsi="Times New Roman"/>
      <w:szCs w:val="24"/>
    </w:rPr>
  </w:style>
  <w:style w:type="character" w:customStyle="1" w:styleId="newsbt2">
    <w:name w:val="newsbt2"/>
    <w:basedOn w:val="a0"/>
    <w:qFormat/>
    <w:rsid w:val="009F22A5"/>
    <w:rPr>
      <w:rFonts w:ascii="Calibri" w:eastAsia="宋体" w:hAnsi="Calibri" w:cs="Times New Roman"/>
    </w:rPr>
  </w:style>
  <w:style w:type="paragraph" w:customStyle="1" w:styleId="Char10">
    <w:name w:val="Char1"/>
    <w:basedOn w:val="a"/>
    <w:qFormat/>
    <w:rsid w:val="009F22A5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character" w:customStyle="1" w:styleId="content1">
    <w:name w:val="content1"/>
    <w:basedOn w:val="a0"/>
    <w:qFormat/>
    <w:rsid w:val="009F22A5"/>
    <w:rPr>
      <w:rFonts w:ascii="Calibri" w:eastAsia="宋体" w:hAnsi="Calibri" w:cs="Times New Roman"/>
      <w:sz w:val="22"/>
    </w:rPr>
  </w:style>
  <w:style w:type="character" w:customStyle="1" w:styleId="articlef14">
    <w:name w:val="article_f14"/>
    <w:basedOn w:val="a0"/>
    <w:qFormat/>
    <w:rsid w:val="009F22A5"/>
    <w:rPr>
      <w:rFonts w:ascii="Calibri" w:eastAsia="宋体" w:hAnsi="Calibri" w:cs="Times New Roman"/>
    </w:rPr>
  </w:style>
  <w:style w:type="paragraph" w:customStyle="1" w:styleId="p0">
    <w:name w:val="p0"/>
    <w:basedOn w:val="a"/>
    <w:qFormat/>
    <w:rsid w:val="009F22A5"/>
    <w:pPr>
      <w:widowControl/>
    </w:pPr>
    <w:rPr>
      <w:rFonts w:ascii="Times New Roman" w:hAnsi="Times New Roman"/>
      <w:kern w:val="0"/>
      <w:szCs w:val="21"/>
    </w:rPr>
  </w:style>
  <w:style w:type="paragraph" w:customStyle="1" w:styleId="Default">
    <w:name w:val="Default"/>
    <w:qFormat/>
    <w:rsid w:val="009F22A5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paragraph" w:customStyle="1" w:styleId="style4">
    <w:name w:val="style4"/>
    <w:basedOn w:val="a"/>
    <w:qFormat/>
    <w:rsid w:val="009F22A5"/>
    <w:pPr>
      <w:widowControl/>
      <w:spacing w:before="100" w:beforeAutospacing="1" w:after="100" w:afterAutospacing="1" w:line="419" w:lineRule="atLeast"/>
      <w:jc w:val="left"/>
    </w:pPr>
    <w:rPr>
      <w:rFonts w:ascii="宋体" w:hAnsi="宋体" w:cs="宋体"/>
      <w:kern w:val="0"/>
      <w:sz w:val="23"/>
      <w:szCs w:val="23"/>
    </w:rPr>
  </w:style>
  <w:style w:type="paragraph" w:customStyle="1" w:styleId="p16">
    <w:name w:val="p16"/>
    <w:basedOn w:val="a"/>
    <w:qFormat/>
    <w:rsid w:val="009F22A5"/>
    <w:pPr>
      <w:widowControl/>
    </w:pPr>
    <w:rPr>
      <w:rFonts w:ascii="Times New Roman" w:hAnsi="Times New Roman"/>
      <w:kern w:val="0"/>
      <w:szCs w:val="21"/>
    </w:rPr>
  </w:style>
  <w:style w:type="paragraph" w:customStyle="1" w:styleId="af5">
    <w:name w:val="样式 居中"/>
    <w:basedOn w:val="a"/>
    <w:qFormat/>
    <w:rsid w:val="009F22A5"/>
    <w:pPr>
      <w:ind w:firstLineChars="200" w:firstLine="560"/>
      <w:jc w:val="center"/>
    </w:pPr>
    <w:rPr>
      <w:rFonts w:ascii="仿宋_GB2312" w:eastAsia="仿宋_GB2312" w:hAnsi="Times New Roman" w:cs="宋体"/>
      <w:sz w:val="28"/>
      <w:szCs w:val="20"/>
    </w:rPr>
  </w:style>
  <w:style w:type="character" w:customStyle="1" w:styleId="hps">
    <w:name w:val="hps"/>
    <w:basedOn w:val="a0"/>
    <w:qFormat/>
    <w:rsid w:val="009F22A5"/>
    <w:rPr>
      <w:rFonts w:ascii="Calibri" w:eastAsia="宋体" w:hAnsi="Calibri" w:cs="Times New Roman"/>
    </w:rPr>
  </w:style>
  <w:style w:type="paragraph" w:customStyle="1" w:styleId="p17">
    <w:name w:val="p17"/>
    <w:basedOn w:val="a"/>
    <w:qFormat/>
    <w:rsid w:val="009F22A5"/>
    <w:pPr>
      <w:widowControl/>
      <w:autoSpaceDN w:val="0"/>
      <w:spacing w:before="156" w:line="360" w:lineRule="auto"/>
      <w:ind w:firstLine="578"/>
    </w:pPr>
    <w:rPr>
      <w:rFonts w:ascii="宋体" w:hAnsi="宋体"/>
      <w:kern w:val="0"/>
      <w:sz w:val="28"/>
      <w:szCs w:val="20"/>
    </w:rPr>
  </w:style>
  <w:style w:type="paragraph" w:customStyle="1" w:styleId="CharCharChar4Char">
    <w:name w:val="Char Char Char4 Char"/>
    <w:basedOn w:val="a"/>
    <w:qFormat/>
    <w:rsid w:val="009F22A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zwduanluo">
    <w:name w:val="zwduanluo"/>
    <w:basedOn w:val="a"/>
    <w:qFormat/>
    <w:rsid w:val="009F22A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text">
    <w:name w:val="text"/>
    <w:basedOn w:val="a0"/>
    <w:qFormat/>
    <w:rsid w:val="009F22A5"/>
    <w:rPr>
      <w:rFonts w:ascii="Calibri" w:eastAsia="宋体" w:hAnsi="Calibri" w:cs="Times New Roman"/>
    </w:rPr>
  </w:style>
  <w:style w:type="paragraph" w:styleId="af6">
    <w:name w:val="No Spacing"/>
    <w:qFormat/>
    <w:rsid w:val="009F22A5"/>
    <w:pPr>
      <w:widowControl w:val="0"/>
      <w:jc w:val="both"/>
    </w:pPr>
    <w:rPr>
      <w:kern w:val="2"/>
      <w:sz w:val="21"/>
      <w:szCs w:val="22"/>
    </w:rPr>
  </w:style>
  <w:style w:type="character" w:customStyle="1" w:styleId="HTMLChar">
    <w:name w:val="HTML 预设格式 Char"/>
    <w:basedOn w:val="a0"/>
    <w:link w:val="HTML"/>
    <w:qFormat/>
    <w:rsid w:val="009F22A5"/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111">
    <w:name w:val="111"/>
    <w:basedOn w:val="a"/>
    <w:qFormat/>
    <w:rsid w:val="009F22A5"/>
    <w:pPr>
      <w:widowControl/>
      <w:spacing w:before="100" w:beforeAutospacing="1" w:after="100" w:afterAutospacing="1" w:line="420" w:lineRule="atLeast"/>
      <w:ind w:firstLine="450"/>
      <w:jc w:val="left"/>
    </w:pPr>
    <w:rPr>
      <w:rFonts w:ascii="Arial" w:hAnsi="Arial" w:cs="Arial"/>
      <w:color w:val="333333"/>
      <w:kern w:val="0"/>
      <w:szCs w:val="21"/>
    </w:rPr>
  </w:style>
  <w:style w:type="character" w:customStyle="1" w:styleId="CharChar3">
    <w:name w:val="Char Char3"/>
    <w:basedOn w:val="a0"/>
    <w:semiHidden/>
    <w:qFormat/>
    <w:rsid w:val="009F22A5"/>
    <w:rPr>
      <w:rFonts w:ascii="Calibri" w:eastAsia="宋体" w:hAnsi="Calibri" w:cs="Times New Roman"/>
      <w:kern w:val="2"/>
      <w:sz w:val="18"/>
      <w:szCs w:val="18"/>
      <w:lang w:val="en-US" w:eastAsia="zh-CN" w:bidi="ar-SA"/>
    </w:rPr>
  </w:style>
  <w:style w:type="paragraph" w:customStyle="1" w:styleId="af7">
    <w:name w:val="大标题"/>
    <w:basedOn w:val="a"/>
    <w:next w:val="a"/>
    <w:qFormat/>
    <w:rsid w:val="009F22A5"/>
    <w:pPr>
      <w:spacing w:line="360" w:lineRule="auto"/>
      <w:jc w:val="center"/>
    </w:pPr>
    <w:rPr>
      <w:rFonts w:ascii="Times New Roman" w:eastAsia="华文中宋" w:hAnsi="Times New Roman"/>
      <w:sz w:val="36"/>
    </w:rPr>
  </w:style>
  <w:style w:type="character" w:customStyle="1" w:styleId="ca-21">
    <w:name w:val="ca-21"/>
    <w:basedOn w:val="a0"/>
    <w:qFormat/>
    <w:rsid w:val="009F22A5"/>
    <w:rPr>
      <w:rFonts w:ascii="仿宋_GB2312" w:eastAsia="仿宋_GB2312" w:hAnsi="Calibri" w:cs="Times New Roman" w:hint="eastAsia"/>
      <w:sz w:val="32"/>
      <w:szCs w:val="32"/>
    </w:rPr>
  </w:style>
  <w:style w:type="paragraph" w:customStyle="1" w:styleId="12">
    <w:name w:val="列出段落1"/>
    <w:basedOn w:val="a"/>
    <w:qFormat/>
    <w:rsid w:val="009F22A5"/>
    <w:pPr>
      <w:widowControl/>
      <w:spacing w:after="200" w:line="252" w:lineRule="auto"/>
      <w:ind w:left="720"/>
      <w:jc w:val="left"/>
    </w:pPr>
    <w:rPr>
      <w:rFonts w:ascii="Cambria" w:hAnsi="Cambria"/>
      <w:kern w:val="0"/>
      <w:sz w:val="22"/>
      <w:szCs w:val="20"/>
      <w:lang w:eastAsia="en-US"/>
    </w:rPr>
  </w:style>
  <w:style w:type="character" w:customStyle="1" w:styleId="flightairline1">
    <w:name w:val="flight_airline1"/>
    <w:basedOn w:val="a0"/>
    <w:qFormat/>
    <w:rsid w:val="009F22A5"/>
    <w:rPr>
      <w:rFonts w:ascii="Calibri" w:eastAsia="宋体" w:hAnsi="Calibri" w:cs="Times New Roman"/>
      <w:sz w:val="21"/>
      <w:szCs w:val="21"/>
    </w:rPr>
  </w:style>
  <w:style w:type="paragraph" w:customStyle="1" w:styleId="NewNewNewNewNewNewNewNew">
    <w:name w:val="正文 New New New New New New New New"/>
    <w:qFormat/>
    <w:rsid w:val="009F22A5"/>
    <w:pPr>
      <w:widowControl w:val="0"/>
      <w:jc w:val="both"/>
    </w:pPr>
    <w:rPr>
      <w:rFonts w:ascii="Cambria" w:hAnsi="Cambria" w:cs="黑体"/>
      <w:kern w:val="2"/>
      <w:sz w:val="24"/>
      <w:szCs w:val="24"/>
    </w:rPr>
  </w:style>
  <w:style w:type="paragraph" w:customStyle="1" w:styleId="msolistparagraph0">
    <w:name w:val="msolistparagraph"/>
    <w:basedOn w:val="a"/>
    <w:qFormat/>
    <w:rsid w:val="009F22A5"/>
    <w:pPr>
      <w:ind w:firstLineChars="200" w:firstLine="420"/>
    </w:pPr>
  </w:style>
  <w:style w:type="paragraph" w:customStyle="1" w:styleId="CharCharChar1">
    <w:name w:val="Char Char Char1"/>
    <w:basedOn w:val="a"/>
    <w:qFormat/>
    <w:rsid w:val="009F22A5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CharCharChar1CharCharCharCharCharCharCharCharCharCharCharCharCharCharCharCharCharCharChar">
    <w:name w:val="Char Char Char1 Char Char Char Char Char Char Char Char Char Char Char Char Char Char Char Char Char Char Char"/>
    <w:basedOn w:val="a"/>
    <w:qFormat/>
    <w:rsid w:val="009F22A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NewNewNewNewNewNewNew">
    <w:name w:val="正文 New New New New New New New"/>
    <w:qFormat/>
    <w:rsid w:val="009F22A5"/>
    <w:pPr>
      <w:widowControl w:val="0"/>
      <w:jc w:val="both"/>
    </w:pPr>
    <w:rPr>
      <w:rFonts w:ascii="Cambria" w:hAnsi="Cambria" w:cs="黑体"/>
      <w:kern w:val="2"/>
      <w:sz w:val="24"/>
      <w:szCs w:val="24"/>
    </w:rPr>
  </w:style>
  <w:style w:type="paragraph" w:customStyle="1" w:styleId="Style3">
    <w:name w:val="_Style 3"/>
    <w:basedOn w:val="a"/>
    <w:qFormat/>
    <w:rsid w:val="009F22A5"/>
    <w:pPr>
      <w:spacing w:line="360" w:lineRule="auto"/>
    </w:pPr>
    <w:rPr>
      <w:rFonts w:ascii="Times New Roman" w:hAnsi="Times New Roman"/>
      <w:szCs w:val="24"/>
    </w:rPr>
  </w:style>
  <w:style w:type="paragraph" w:customStyle="1" w:styleId="21">
    <w:name w:val="列出段落2"/>
    <w:basedOn w:val="a"/>
    <w:qFormat/>
    <w:rsid w:val="009F22A5"/>
    <w:pPr>
      <w:ind w:firstLineChars="200" w:firstLine="420"/>
    </w:pPr>
  </w:style>
  <w:style w:type="character" w:customStyle="1" w:styleId="apple-converted-space">
    <w:name w:val="apple-converted-space"/>
    <w:basedOn w:val="a0"/>
    <w:qFormat/>
    <w:rsid w:val="009F22A5"/>
    <w:rPr>
      <w:rFonts w:ascii="Calibri" w:eastAsia="宋体" w:hAnsi="Calibri" w:cs="Times New Roman"/>
    </w:rPr>
  </w:style>
  <w:style w:type="character" w:customStyle="1" w:styleId="ca-25">
    <w:name w:val="ca-25"/>
    <w:basedOn w:val="a0"/>
    <w:qFormat/>
    <w:rsid w:val="009F22A5"/>
    <w:rPr>
      <w:rFonts w:ascii="Calibri" w:eastAsia="宋体" w:hAnsi="Calibri" w:cs="Times New Roman"/>
    </w:rPr>
  </w:style>
  <w:style w:type="character" w:customStyle="1" w:styleId="p9">
    <w:name w:val="p9"/>
    <w:basedOn w:val="a0"/>
    <w:uiPriority w:val="99"/>
    <w:qFormat/>
    <w:rsid w:val="009F22A5"/>
    <w:rPr>
      <w:rFonts w:ascii="Calibri" w:eastAsia="宋体" w:hAnsi="Calibri" w:cs="Times New Roman"/>
    </w:rPr>
  </w:style>
  <w:style w:type="paragraph" w:customStyle="1" w:styleId="09wh">
    <w:name w:val="09正文_wh"/>
    <w:qFormat/>
    <w:rsid w:val="009F22A5"/>
    <w:pPr>
      <w:spacing w:line="300" w:lineRule="auto"/>
      <w:ind w:firstLineChars="200" w:firstLine="200"/>
      <w:jc w:val="both"/>
    </w:pPr>
    <w:rPr>
      <w:rFonts w:ascii="Times New Roman" w:hAnsi="Times New Roman"/>
      <w:sz w:val="28"/>
      <w:szCs w:val="22"/>
    </w:rPr>
  </w:style>
  <w:style w:type="character" w:customStyle="1" w:styleId="ca-2">
    <w:name w:val="ca-2"/>
    <w:basedOn w:val="a0"/>
    <w:uiPriority w:val="99"/>
    <w:qFormat/>
    <w:rsid w:val="009F22A5"/>
    <w:rPr>
      <w:rFonts w:ascii="Calibri" w:eastAsia="宋体" w:hAnsi="Calibri" w:cs="Times New Roman"/>
    </w:rPr>
  </w:style>
  <w:style w:type="character" w:customStyle="1" w:styleId="CharChar31">
    <w:name w:val="Char Char31"/>
    <w:basedOn w:val="a0"/>
    <w:semiHidden/>
    <w:qFormat/>
    <w:rsid w:val="009F22A5"/>
    <w:rPr>
      <w:rFonts w:ascii="Tahoma" w:eastAsia="宋体" w:hAnsi="Tahoma" w:cs="Times New Roman"/>
      <w:kern w:val="2"/>
      <w:sz w:val="18"/>
      <w:szCs w:val="18"/>
      <w:lang w:val="en-US" w:eastAsia="zh-CN" w:bidi="ar-SA"/>
    </w:rPr>
  </w:style>
  <w:style w:type="character" w:customStyle="1" w:styleId="FontStyle15">
    <w:name w:val="Font Style15"/>
    <w:basedOn w:val="a0"/>
    <w:qFormat/>
    <w:rsid w:val="009F22A5"/>
    <w:rPr>
      <w:rFonts w:ascii="宋体" w:eastAsia="宋体" w:hAnsi="Tahoma" w:cs="宋体"/>
      <w:b/>
      <w:bCs/>
      <w:spacing w:val="-40"/>
      <w:sz w:val="42"/>
      <w:szCs w:val="42"/>
    </w:rPr>
  </w:style>
  <w:style w:type="character" w:customStyle="1" w:styleId="Char">
    <w:name w:val="文档结构图 Char"/>
    <w:basedOn w:val="a0"/>
    <w:link w:val="a4"/>
    <w:qFormat/>
    <w:rsid w:val="009F22A5"/>
    <w:rPr>
      <w:rFonts w:ascii="Times New Roman" w:eastAsia="宋体" w:hAnsi="Times New Roman" w:cs="Times New Roman"/>
      <w:szCs w:val="24"/>
    </w:rPr>
  </w:style>
  <w:style w:type="paragraph" w:customStyle="1" w:styleId="CharCharChar4Char1">
    <w:name w:val="Char Char Char4 Char1"/>
    <w:basedOn w:val="a"/>
    <w:qFormat/>
    <w:rsid w:val="009F22A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1">
    <w:name w:val="Char11"/>
    <w:basedOn w:val="a4"/>
    <w:qFormat/>
    <w:rsid w:val="009F22A5"/>
    <w:rPr>
      <w:rFonts w:ascii="Tahoma" w:hAnsi="Tahoma"/>
      <w:sz w:val="24"/>
    </w:rPr>
  </w:style>
  <w:style w:type="paragraph" w:customStyle="1" w:styleId="Char20">
    <w:name w:val="Char2"/>
    <w:basedOn w:val="a"/>
    <w:qFormat/>
    <w:rsid w:val="009F22A5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paragraph" w:customStyle="1" w:styleId="31">
    <w:name w:val="列出段落3"/>
    <w:basedOn w:val="a"/>
    <w:qFormat/>
    <w:rsid w:val="009F22A5"/>
    <w:pPr>
      <w:widowControl/>
      <w:spacing w:after="200" w:line="252" w:lineRule="auto"/>
      <w:ind w:left="720"/>
      <w:jc w:val="left"/>
    </w:pPr>
    <w:rPr>
      <w:rFonts w:ascii="Cambria" w:hAnsi="Cambria"/>
      <w:kern w:val="0"/>
      <w:sz w:val="22"/>
      <w:szCs w:val="20"/>
      <w:lang w:eastAsia="en-US"/>
    </w:rPr>
  </w:style>
  <w:style w:type="character" w:customStyle="1" w:styleId="ca-3">
    <w:name w:val="ca-3"/>
    <w:basedOn w:val="a0"/>
    <w:qFormat/>
    <w:rsid w:val="009F22A5"/>
    <w:rPr>
      <w:rFonts w:ascii="Calibri" w:eastAsia="宋体" w:hAnsi="Calibri" w:cs="Times New Roman"/>
    </w:rPr>
  </w:style>
  <w:style w:type="character" w:customStyle="1" w:styleId="2Char0">
    <w:name w:val="正文首行缩进 2 Char"/>
    <w:basedOn w:val="Char1"/>
    <w:link w:val="20"/>
    <w:qFormat/>
    <w:rsid w:val="009F22A5"/>
    <w:rPr>
      <w:rFonts w:ascii="Calibri" w:hAnsi="Calibri"/>
    </w:rPr>
  </w:style>
  <w:style w:type="paragraph" w:customStyle="1" w:styleId="GB231211328">
    <w:name w:val="样式 仿宋_GB2312 三号 首行缩进:  1.13 厘米 行距: 固定值 28 磅"/>
    <w:basedOn w:val="a"/>
    <w:qFormat/>
    <w:rsid w:val="009F22A5"/>
    <w:pPr>
      <w:spacing w:line="560" w:lineRule="exact"/>
      <w:ind w:firstLine="640"/>
    </w:pPr>
    <w:rPr>
      <w:rFonts w:ascii="仿宋_GB2312" w:cs="宋体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  <customShpInfo spid="_x0000_s3078"/>
    <customShpInfo spid="_x0000_s3076"/>
    <customShpInfo spid="_x0000_s2050"/>
    <customShpInfo spid="_x0000_s2052"/>
    <customShpInfo spid="_x0000_s2053"/>
    <customShpInfo spid="_x0000_s2051"/>
    <customShpInfo spid="_x0000_s2058"/>
    <customShpInfo spid="_x0000_s2059"/>
    <customShpInfo spid="_x0000_s2060"/>
    <customShpInfo spid="_x0000_s206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706</Words>
  <Characters>4030</Characters>
  <Application>Microsoft Office Word</Application>
  <DocSecurity>0</DocSecurity>
  <Lines>33</Lines>
  <Paragraphs>9</Paragraphs>
  <ScaleCrop>false</ScaleCrop>
  <Company>CHINA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陕农函〔2022〕761号</dc:title>
  <dc:creator>dreamsummit</dc:creator>
  <cp:lastModifiedBy>江芳</cp:lastModifiedBy>
  <cp:revision>3</cp:revision>
  <cp:lastPrinted>2022-01-18T09:27:00Z</cp:lastPrinted>
  <dcterms:created xsi:type="dcterms:W3CDTF">2022-12-13T01:16:00Z</dcterms:created>
  <dcterms:modified xsi:type="dcterms:W3CDTF">2022-12-13T01:29:00Z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文种">
    <vt:lpwstr/>
  </property>
</Properties>
</file>