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56" w:rsidRDefault="00695256" w:rsidP="00695256">
      <w:pPr>
        <w:rPr>
          <w:rFonts w:ascii="黑体" w:eastAsia="黑体" w:hAnsi="黑体" w:cs="仿宋_GB2312"/>
          <w:color w:val="000000"/>
          <w:sz w:val="32"/>
          <w:szCs w:val="32"/>
        </w:rPr>
      </w:pPr>
      <w:r>
        <w:rPr>
          <w:rFonts w:ascii="黑体" w:eastAsia="黑体" w:hAnsi="黑体" w:cs="仿宋_GB2312" w:hint="eastAsia"/>
          <w:color w:val="000000"/>
          <w:sz w:val="32"/>
          <w:szCs w:val="32"/>
        </w:rPr>
        <w:t>附件1</w:t>
      </w:r>
    </w:p>
    <w:p w:rsidR="00695256" w:rsidRDefault="00695256" w:rsidP="00695256">
      <w:pPr>
        <w:jc w:val="center"/>
        <w:rPr>
          <w:rFonts w:hint="eastAsia"/>
          <w:b/>
          <w:color w:val="000000"/>
          <w:sz w:val="44"/>
          <w:szCs w:val="44"/>
        </w:rPr>
      </w:pPr>
    </w:p>
    <w:p w:rsidR="00695256" w:rsidRDefault="00695256" w:rsidP="00695256">
      <w:pPr>
        <w:jc w:val="center"/>
        <w:rPr>
          <w:rFonts w:eastAsia="华文中宋"/>
          <w:b/>
          <w:color w:val="000000"/>
          <w:sz w:val="36"/>
          <w:szCs w:val="36"/>
        </w:rPr>
      </w:pPr>
    </w:p>
    <w:p w:rsidR="00695256" w:rsidRDefault="00695256" w:rsidP="00695256">
      <w:pPr>
        <w:jc w:val="center"/>
        <w:rPr>
          <w:rFonts w:ascii="黑体" w:eastAsia="黑体" w:hAnsi="黑体" w:cs="黑体"/>
          <w:bCs/>
          <w:color w:val="000000"/>
          <w:sz w:val="52"/>
          <w:szCs w:val="52"/>
        </w:rPr>
      </w:pPr>
      <w:r>
        <w:rPr>
          <w:rFonts w:ascii="黑体" w:eastAsia="黑体" w:hAnsi="黑体" w:cs="黑体" w:hint="eastAsia"/>
          <w:bCs/>
          <w:color w:val="000000"/>
          <w:sz w:val="52"/>
          <w:szCs w:val="52"/>
        </w:rPr>
        <w:t>陕西省农业技术推广成果奖申报书</w:t>
      </w:r>
    </w:p>
    <w:p w:rsidR="00695256" w:rsidRDefault="00695256" w:rsidP="00695256">
      <w:pPr>
        <w:jc w:val="center"/>
        <w:rPr>
          <w:rFonts w:hint="eastAsia"/>
          <w:b/>
          <w:color w:val="000000"/>
          <w:sz w:val="30"/>
          <w:szCs w:val="30"/>
        </w:rPr>
      </w:pPr>
    </w:p>
    <w:p w:rsidR="00695256" w:rsidRDefault="00695256" w:rsidP="00695256">
      <w:pPr>
        <w:jc w:val="center"/>
        <w:rPr>
          <w:b/>
          <w:color w:val="000000"/>
          <w:sz w:val="30"/>
          <w:szCs w:val="30"/>
        </w:rPr>
      </w:pPr>
    </w:p>
    <w:p w:rsidR="00695256" w:rsidRDefault="00695256" w:rsidP="00695256">
      <w:pPr>
        <w:rPr>
          <w:rFonts w:ascii="仿宋_GB2312" w:eastAsia="仿宋_GB2312"/>
          <w:b/>
          <w:color w:val="000000"/>
          <w:sz w:val="30"/>
          <w:szCs w:val="30"/>
        </w:rPr>
      </w:pPr>
    </w:p>
    <w:p w:rsidR="00695256" w:rsidRDefault="00695256" w:rsidP="00695256">
      <w:pPr>
        <w:rPr>
          <w:rFonts w:ascii="仿宋_GB2312" w:eastAsia="仿宋_GB2312" w:hint="eastAsia"/>
          <w:b/>
          <w:color w:val="000000"/>
          <w:sz w:val="30"/>
          <w:szCs w:val="30"/>
        </w:rPr>
      </w:pPr>
    </w:p>
    <w:p w:rsidR="00695256" w:rsidRDefault="00695256" w:rsidP="00695256">
      <w:pPr>
        <w:spacing w:line="800" w:lineRule="exact"/>
        <w:ind w:leftChars="400" w:left="840"/>
        <w:rPr>
          <w:rFonts w:ascii="仿宋_GB2312" w:eastAsia="仿宋_GB2312" w:hAnsi="宋体" w:cs="宋体" w:hint="eastAsia"/>
          <w:bCs/>
          <w:color w:val="000000"/>
          <w:sz w:val="28"/>
          <w:szCs w:val="36"/>
          <w:u w:val="single"/>
        </w:rPr>
      </w:pPr>
      <w:r>
        <w:rPr>
          <w:rFonts w:ascii="仿宋_GB2312" w:eastAsia="仿宋_GB2312" w:hAnsi="宋体" w:cs="宋体" w:hint="eastAsia"/>
          <w:bCs/>
          <w:color w:val="000000"/>
          <w:sz w:val="28"/>
          <w:szCs w:val="36"/>
        </w:rPr>
        <w:t xml:space="preserve">成果奖项名称: </w:t>
      </w:r>
      <w:r>
        <w:rPr>
          <w:rFonts w:ascii="仿宋_GB2312" w:eastAsia="仿宋_GB2312" w:hAnsi="宋体" w:cs="宋体" w:hint="eastAsia"/>
          <w:bCs/>
          <w:color w:val="000000"/>
          <w:sz w:val="28"/>
          <w:szCs w:val="36"/>
          <w:u w:val="single"/>
        </w:rPr>
        <w:t xml:space="preserve">                           </w:t>
      </w:r>
    </w:p>
    <w:p w:rsidR="00695256" w:rsidRDefault="00695256" w:rsidP="00695256">
      <w:pPr>
        <w:spacing w:line="800" w:lineRule="exact"/>
        <w:ind w:leftChars="400" w:left="840"/>
        <w:rPr>
          <w:rFonts w:ascii="仿宋_GB2312" w:eastAsia="仿宋_GB2312" w:hAnsi="宋体" w:cs="宋体" w:hint="eastAsia"/>
          <w:bCs/>
          <w:color w:val="000000"/>
          <w:sz w:val="28"/>
          <w:szCs w:val="36"/>
          <w:u w:val="single"/>
        </w:rPr>
      </w:pPr>
      <w:r>
        <w:rPr>
          <w:rFonts w:ascii="仿宋_GB2312" w:eastAsia="仿宋_GB2312" w:hAnsi="宋体" w:cs="宋体" w:hint="eastAsia"/>
          <w:bCs/>
          <w:color w:val="000000"/>
          <w:spacing w:val="18"/>
          <w:sz w:val="28"/>
          <w:szCs w:val="36"/>
        </w:rPr>
        <w:t>申 报 等 级</w:t>
      </w:r>
      <w:r>
        <w:rPr>
          <w:rFonts w:ascii="仿宋_GB2312" w:eastAsia="仿宋_GB2312" w:hAnsi="宋体" w:cs="宋体" w:hint="eastAsia"/>
          <w:bCs/>
          <w:color w:val="000000"/>
          <w:sz w:val="28"/>
          <w:szCs w:val="36"/>
        </w:rPr>
        <w:t xml:space="preserve">: </w:t>
      </w:r>
      <w:r>
        <w:rPr>
          <w:rFonts w:ascii="仿宋_GB2312" w:eastAsia="仿宋_GB2312" w:hAnsi="宋体" w:cs="宋体" w:hint="eastAsia"/>
          <w:bCs/>
          <w:color w:val="000000"/>
          <w:sz w:val="28"/>
          <w:szCs w:val="36"/>
          <w:u w:val="single"/>
        </w:rPr>
        <w:t xml:space="preserve">                          </w:t>
      </w:r>
    </w:p>
    <w:p w:rsidR="00695256" w:rsidRDefault="00695256" w:rsidP="00695256">
      <w:pPr>
        <w:tabs>
          <w:tab w:val="left" w:pos="7655"/>
        </w:tabs>
        <w:spacing w:line="800" w:lineRule="exact"/>
        <w:ind w:leftChars="400" w:left="840"/>
        <w:rPr>
          <w:rFonts w:ascii="仿宋_GB2312" w:eastAsia="仿宋_GB2312" w:hAnsi="宋体" w:cs="宋体" w:hint="eastAsia"/>
          <w:bCs/>
          <w:color w:val="000000"/>
          <w:sz w:val="28"/>
          <w:szCs w:val="36"/>
          <w:u w:val="single"/>
        </w:rPr>
      </w:pPr>
      <w:r>
        <w:rPr>
          <w:rFonts w:ascii="仿宋_GB2312" w:eastAsia="仿宋_GB2312" w:hAnsi="宋体" w:cs="宋体" w:hint="eastAsia"/>
          <w:bCs/>
          <w:color w:val="000000"/>
          <w:sz w:val="28"/>
          <w:szCs w:val="36"/>
        </w:rPr>
        <w:t xml:space="preserve">第一完成单位（盖章）: </w:t>
      </w:r>
      <w:r>
        <w:rPr>
          <w:rFonts w:ascii="仿宋_GB2312" w:eastAsia="仿宋_GB2312" w:hAnsi="宋体" w:cs="宋体" w:hint="eastAsia"/>
          <w:bCs/>
          <w:color w:val="000000"/>
          <w:sz w:val="28"/>
          <w:szCs w:val="36"/>
          <w:u w:val="single"/>
        </w:rPr>
        <w:t xml:space="preserve">                   </w:t>
      </w:r>
    </w:p>
    <w:p w:rsidR="00695256" w:rsidRDefault="00695256" w:rsidP="00695256">
      <w:pPr>
        <w:spacing w:line="800" w:lineRule="exact"/>
        <w:ind w:leftChars="400" w:left="840"/>
        <w:rPr>
          <w:rFonts w:ascii="仿宋_GB2312" w:eastAsia="仿宋_GB2312" w:hAnsi="宋体" w:cs="宋体" w:hint="eastAsia"/>
          <w:bCs/>
          <w:color w:val="000000"/>
          <w:sz w:val="28"/>
          <w:szCs w:val="36"/>
          <w:u w:val="single"/>
        </w:rPr>
      </w:pPr>
      <w:r>
        <w:rPr>
          <w:rFonts w:ascii="仿宋_GB2312" w:eastAsia="仿宋_GB2312" w:hAnsi="宋体" w:cs="宋体" w:hint="eastAsia"/>
          <w:bCs/>
          <w:color w:val="000000"/>
          <w:spacing w:val="18"/>
          <w:sz w:val="28"/>
          <w:szCs w:val="36"/>
        </w:rPr>
        <w:t>推 荐 单 位</w:t>
      </w:r>
      <w:r>
        <w:rPr>
          <w:rFonts w:ascii="仿宋_GB2312" w:eastAsia="仿宋_GB2312" w:hAnsi="宋体" w:cs="宋体" w:hint="eastAsia"/>
          <w:bCs/>
          <w:color w:val="000000"/>
          <w:sz w:val="28"/>
          <w:szCs w:val="36"/>
        </w:rPr>
        <w:t xml:space="preserve">（盖章）: </w:t>
      </w:r>
      <w:r>
        <w:rPr>
          <w:rFonts w:ascii="仿宋_GB2312" w:eastAsia="仿宋_GB2312" w:hAnsi="宋体" w:cs="宋体" w:hint="eastAsia"/>
          <w:bCs/>
          <w:color w:val="000000"/>
          <w:sz w:val="28"/>
          <w:szCs w:val="36"/>
          <w:u w:val="single"/>
        </w:rPr>
        <w:t xml:space="preserve">                  </w:t>
      </w:r>
    </w:p>
    <w:p w:rsidR="00695256" w:rsidRDefault="00695256" w:rsidP="00695256">
      <w:pPr>
        <w:jc w:val="center"/>
        <w:rPr>
          <w:rFonts w:ascii="楷体_GB2312" w:eastAsia="楷体_GB2312" w:hint="eastAsia"/>
          <w:bCs/>
          <w:color w:val="000000"/>
          <w:sz w:val="30"/>
          <w:szCs w:val="30"/>
        </w:rPr>
      </w:pPr>
    </w:p>
    <w:p w:rsidR="00695256" w:rsidRDefault="00695256" w:rsidP="00695256">
      <w:pPr>
        <w:jc w:val="center"/>
        <w:rPr>
          <w:rFonts w:ascii="楷体_GB2312" w:eastAsia="楷体_GB2312" w:hint="eastAsia"/>
          <w:bCs/>
          <w:color w:val="000000"/>
          <w:sz w:val="30"/>
          <w:szCs w:val="30"/>
        </w:rPr>
      </w:pPr>
    </w:p>
    <w:p w:rsidR="00695256" w:rsidRDefault="00695256" w:rsidP="00695256">
      <w:pPr>
        <w:jc w:val="center"/>
        <w:rPr>
          <w:rFonts w:ascii="楷体_GB2312" w:eastAsia="楷体_GB2312" w:hint="eastAsia"/>
          <w:bCs/>
          <w:color w:val="000000"/>
          <w:sz w:val="30"/>
          <w:szCs w:val="30"/>
        </w:rPr>
      </w:pPr>
    </w:p>
    <w:p w:rsidR="00695256" w:rsidRDefault="00695256" w:rsidP="00695256">
      <w:pPr>
        <w:jc w:val="center"/>
        <w:rPr>
          <w:rFonts w:ascii="楷体_GB2312" w:eastAsia="楷体_GB2312" w:hint="eastAsia"/>
          <w:bCs/>
          <w:color w:val="000000"/>
          <w:sz w:val="30"/>
          <w:szCs w:val="30"/>
        </w:rPr>
      </w:pPr>
    </w:p>
    <w:p w:rsidR="00695256" w:rsidRDefault="00695256" w:rsidP="00695256">
      <w:pPr>
        <w:jc w:val="center"/>
        <w:rPr>
          <w:rFonts w:ascii="楷体_GB2312" w:eastAsia="楷体_GB2312" w:hint="eastAsia"/>
          <w:bCs/>
          <w:color w:val="000000"/>
          <w:sz w:val="30"/>
          <w:szCs w:val="30"/>
        </w:rPr>
      </w:pPr>
    </w:p>
    <w:p w:rsidR="00695256" w:rsidRDefault="00695256" w:rsidP="00695256">
      <w:pPr>
        <w:spacing w:line="500" w:lineRule="exact"/>
        <w:jc w:val="center"/>
        <w:rPr>
          <w:rFonts w:ascii="楷体_GB2312" w:eastAsia="楷体_GB2312" w:hint="eastAsia"/>
          <w:sz w:val="32"/>
          <w:szCs w:val="32"/>
        </w:rPr>
      </w:pPr>
      <w:r>
        <w:rPr>
          <w:rFonts w:ascii="楷体_GB2312" w:eastAsia="楷体_GB2312" w:hAnsi="宋体" w:cs="宋体" w:hint="eastAsia"/>
          <w:bCs/>
          <w:color w:val="000000"/>
          <w:sz w:val="32"/>
          <w:szCs w:val="32"/>
        </w:rPr>
        <w:t>陕西省农业技术推广成果奖评审办公室制</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docGrid w:type="lines" w:linePitch="312"/>
        </w:sectPr>
      </w:pPr>
    </w:p>
    <w:p w:rsidR="00695256" w:rsidRDefault="00695256" w:rsidP="00695256">
      <w:pPr>
        <w:jc w:val="center"/>
        <w:rPr>
          <w:rFonts w:eastAsia="华文中宋" w:hint="eastAsia"/>
          <w:b/>
          <w:bCs/>
          <w:color w:val="000000"/>
          <w:szCs w:val="21"/>
        </w:rPr>
      </w:pPr>
    </w:p>
    <w:p w:rsidR="00695256" w:rsidRDefault="00695256" w:rsidP="00695256">
      <w:pPr>
        <w:spacing w:line="60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《陕西省农业技术推广成果奖申报书》</w:t>
      </w:r>
    </w:p>
    <w:p w:rsidR="00695256" w:rsidRDefault="00695256" w:rsidP="00695256">
      <w:pPr>
        <w:spacing w:line="600" w:lineRule="exact"/>
        <w:jc w:val="center"/>
        <w:rPr>
          <w:rFonts w:ascii="黑体" w:eastAsia="黑体" w:hAnsi="黑体" w:cs="黑体" w:hint="eastAsia"/>
          <w:color w:val="000000"/>
          <w:sz w:val="44"/>
          <w:szCs w:val="44"/>
        </w:rPr>
      </w:pPr>
      <w:r>
        <w:rPr>
          <w:rFonts w:ascii="黑体" w:eastAsia="黑体" w:hAnsi="黑体" w:cs="黑体" w:hint="eastAsia"/>
          <w:color w:val="000000"/>
          <w:sz w:val="44"/>
          <w:szCs w:val="44"/>
        </w:rPr>
        <w:t>填写说明</w:t>
      </w:r>
    </w:p>
    <w:p w:rsidR="00695256" w:rsidRDefault="00695256" w:rsidP="00695256">
      <w:pPr>
        <w:spacing w:line="280" w:lineRule="exact"/>
        <w:ind w:firstLineChars="200" w:firstLine="420"/>
        <w:rPr>
          <w:rFonts w:hAnsi="宋体" w:hint="eastAsia"/>
          <w:bCs/>
          <w:color w:val="000000"/>
          <w:szCs w:val="21"/>
        </w:rPr>
      </w:pPr>
    </w:p>
    <w:p w:rsidR="00695256" w:rsidRDefault="00695256" w:rsidP="00695256">
      <w:pPr>
        <w:spacing w:line="600" w:lineRule="exact"/>
        <w:ind w:firstLineChars="200" w:firstLine="640"/>
        <w:rPr>
          <w:rFonts w:ascii="仿宋_GB2312" w:eastAsia="仿宋_GB2312"/>
          <w:bCs/>
          <w:color w:val="000000"/>
          <w:sz w:val="32"/>
          <w:szCs w:val="32"/>
        </w:rPr>
      </w:pPr>
      <w:r>
        <w:rPr>
          <w:rFonts w:ascii="黑体" w:eastAsia="黑体" w:hAnsi="黑体" w:hint="eastAsia"/>
          <w:bCs/>
          <w:color w:val="000000"/>
          <w:sz w:val="32"/>
          <w:szCs w:val="32"/>
        </w:rPr>
        <w:t>一、</w:t>
      </w:r>
      <w:r>
        <w:rPr>
          <w:rFonts w:ascii="仿宋_GB2312" w:eastAsia="仿宋_GB2312" w:hAnsi="宋体" w:hint="eastAsia"/>
          <w:bCs/>
          <w:color w:val="000000"/>
          <w:sz w:val="32"/>
          <w:szCs w:val="32"/>
        </w:rPr>
        <w:t>《陕西省农业技术推广成果奖申报书》纸质版的规格为：</w:t>
      </w:r>
      <w:r>
        <w:rPr>
          <w:rFonts w:ascii="仿宋_GB2312" w:eastAsia="仿宋_GB2312" w:hint="eastAsia"/>
          <w:bCs/>
          <w:color w:val="000000"/>
          <w:sz w:val="32"/>
          <w:szCs w:val="32"/>
        </w:rPr>
        <w:t>A4</w:t>
      </w:r>
      <w:r>
        <w:rPr>
          <w:rFonts w:ascii="仿宋_GB2312" w:eastAsia="仿宋_GB2312" w:hAnsi="宋体" w:hint="eastAsia"/>
          <w:bCs/>
          <w:color w:val="000000"/>
          <w:sz w:val="32"/>
          <w:szCs w:val="32"/>
        </w:rPr>
        <w:t>纸（高</w:t>
      </w:r>
      <w:r>
        <w:rPr>
          <w:rFonts w:ascii="仿宋_GB2312" w:eastAsia="仿宋_GB2312" w:hint="eastAsia"/>
          <w:bCs/>
          <w:color w:val="000000"/>
          <w:sz w:val="32"/>
          <w:szCs w:val="32"/>
        </w:rPr>
        <w:t>297mm×</w:t>
      </w:r>
      <w:r>
        <w:rPr>
          <w:rFonts w:ascii="仿宋_GB2312" w:eastAsia="仿宋_GB2312" w:hAnsi="宋体" w:hint="eastAsia"/>
          <w:bCs/>
          <w:color w:val="000000"/>
          <w:sz w:val="32"/>
          <w:szCs w:val="32"/>
        </w:rPr>
        <w:t>宽</w:t>
      </w:r>
      <w:r>
        <w:rPr>
          <w:rFonts w:ascii="仿宋_GB2312" w:eastAsia="仿宋_GB2312" w:hint="eastAsia"/>
          <w:bCs/>
          <w:color w:val="000000"/>
          <w:sz w:val="32"/>
          <w:szCs w:val="32"/>
        </w:rPr>
        <w:t>210mm</w:t>
      </w:r>
      <w:r>
        <w:rPr>
          <w:rFonts w:ascii="仿宋_GB2312" w:eastAsia="仿宋_GB2312" w:hAnsi="宋体" w:hint="eastAsia"/>
          <w:bCs/>
          <w:color w:val="000000"/>
          <w:sz w:val="32"/>
          <w:szCs w:val="32"/>
        </w:rPr>
        <w:t>）竖装</w:t>
      </w:r>
      <w:r>
        <w:rPr>
          <w:rFonts w:ascii="仿宋_GB2312" w:eastAsia="仿宋_GB2312" w:hAnsi="宋体" w:hint="eastAsia"/>
          <w:bCs/>
          <w:color w:val="000000"/>
          <w:spacing w:val="-6"/>
          <w:sz w:val="32"/>
          <w:szCs w:val="32"/>
        </w:rPr>
        <w:t>，左边装订，从省农业农村厅官网网站下载后打印，书脊中间处须打印奖项名称+申报等级+推荐单位名称</w:t>
      </w:r>
      <w:r>
        <w:rPr>
          <w:rFonts w:ascii="仿宋_GB2312" w:eastAsia="仿宋_GB2312" w:hAnsi="宋体" w:hint="eastAsia"/>
          <w:bCs/>
          <w:color w:val="000000"/>
          <w:sz w:val="32"/>
          <w:szCs w:val="32"/>
        </w:rPr>
        <w:t>。</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二、</w:t>
      </w:r>
      <w:r>
        <w:rPr>
          <w:rFonts w:ascii="仿宋_GB2312" w:eastAsia="仿宋_GB2312" w:hint="eastAsia"/>
          <w:bCs/>
          <w:color w:val="000000"/>
          <w:sz w:val="32"/>
          <w:szCs w:val="32"/>
        </w:rPr>
        <w:t>“</w:t>
      </w:r>
      <w:r>
        <w:rPr>
          <w:rFonts w:ascii="仿宋_GB2312" w:eastAsia="仿宋_GB2312" w:hAnsi="宋体" w:hint="eastAsia"/>
          <w:bCs/>
          <w:color w:val="000000"/>
          <w:sz w:val="32"/>
          <w:szCs w:val="32"/>
        </w:rPr>
        <w:t>奖项名称</w:t>
      </w:r>
      <w:r>
        <w:rPr>
          <w:rFonts w:ascii="仿宋_GB2312" w:eastAsia="仿宋_GB2312" w:hint="eastAsia"/>
          <w:bCs/>
          <w:color w:val="000000"/>
          <w:sz w:val="32"/>
          <w:szCs w:val="32"/>
        </w:rPr>
        <w:t>”</w:t>
      </w:r>
      <w:r>
        <w:rPr>
          <w:rFonts w:ascii="仿宋_GB2312" w:eastAsia="仿宋_GB2312" w:hAnsi="宋体" w:hint="eastAsia"/>
          <w:bCs/>
          <w:color w:val="000000"/>
          <w:sz w:val="32"/>
          <w:szCs w:val="32"/>
        </w:rPr>
        <w:t>应简明、准确地反映出项目的技术内容和特征，并加上恰当的限制词，字数（含符号）不超过</w:t>
      </w:r>
      <w:r>
        <w:rPr>
          <w:rFonts w:ascii="仿宋_GB2312" w:eastAsia="仿宋_GB2312" w:hint="eastAsia"/>
          <w:bCs/>
          <w:color w:val="000000"/>
          <w:sz w:val="32"/>
          <w:szCs w:val="32"/>
        </w:rPr>
        <w:t>30</w:t>
      </w:r>
      <w:r>
        <w:rPr>
          <w:rFonts w:ascii="仿宋_GB2312" w:eastAsia="仿宋_GB2312" w:hAnsi="宋体" w:hint="eastAsia"/>
          <w:bCs/>
          <w:color w:val="000000"/>
          <w:sz w:val="32"/>
          <w:szCs w:val="32"/>
        </w:rPr>
        <w:t>个。</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三、</w:t>
      </w:r>
      <w:r>
        <w:rPr>
          <w:rFonts w:ascii="仿宋_GB2312" w:eastAsia="仿宋_GB2312" w:hint="eastAsia"/>
          <w:bCs/>
          <w:color w:val="000000"/>
          <w:sz w:val="32"/>
          <w:szCs w:val="32"/>
        </w:rPr>
        <w:t>“</w:t>
      </w:r>
      <w:r>
        <w:rPr>
          <w:rFonts w:ascii="仿宋_GB2312" w:eastAsia="仿宋_GB2312" w:hAnsi="宋体" w:hint="eastAsia"/>
          <w:bCs/>
          <w:color w:val="000000"/>
          <w:sz w:val="32"/>
          <w:szCs w:val="32"/>
        </w:rPr>
        <w:t>申报等级</w:t>
      </w:r>
      <w:r>
        <w:rPr>
          <w:rFonts w:ascii="仿宋_GB2312" w:eastAsia="仿宋_GB2312" w:hint="eastAsia"/>
          <w:bCs/>
          <w:color w:val="000000"/>
          <w:sz w:val="32"/>
          <w:szCs w:val="32"/>
        </w:rPr>
        <w:t>”</w:t>
      </w:r>
      <w:r>
        <w:rPr>
          <w:rFonts w:ascii="仿宋_GB2312" w:eastAsia="仿宋_GB2312" w:hAnsi="宋体" w:hint="eastAsia"/>
          <w:bCs/>
          <w:color w:val="000000"/>
          <w:sz w:val="32"/>
          <w:szCs w:val="32"/>
        </w:rPr>
        <w:t>指申请的等级，包含一、二、三等奖。</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四、</w:t>
      </w:r>
      <w:r>
        <w:rPr>
          <w:rFonts w:ascii="仿宋_GB2312" w:eastAsia="仿宋_GB2312" w:hint="eastAsia"/>
          <w:bCs/>
          <w:color w:val="000000"/>
          <w:sz w:val="32"/>
          <w:szCs w:val="32"/>
        </w:rPr>
        <w:t>“</w:t>
      </w:r>
      <w:r>
        <w:rPr>
          <w:rFonts w:ascii="仿宋_GB2312" w:eastAsia="仿宋_GB2312" w:hAnsi="宋体" w:hint="eastAsia"/>
          <w:bCs/>
          <w:color w:val="000000"/>
          <w:sz w:val="32"/>
          <w:szCs w:val="32"/>
        </w:rPr>
        <w:t>任务下达部门</w:t>
      </w:r>
      <w:r>
        <w:rPr>
          <w:rFonts w:ascii="仿宋_GB2312" w:eastAsia="仿宋_GB2312" w:hint="eastAsia"/>
          <w:bCs/>
          <w:color w:val="000000"/>
          <w:sz w:val="32"/>
          <w:szCs w:val="32"/>
        </w:rPr>
        <w:t>”</w:t>
      </w:r>
      <w:r>
        <w:rPr>
          <w:rFonts w:ascii="仿宋_GB2312" w:eastAsia="仿宋_GB2312" w:hAnsi="宋体" w:hint="eastAsia"/>
          <w:bCs/>
          <w:color w:val="000000"/>
          <w:sz w:val="32"/>
          <w:szCs w:val="32"/>
        </w:rPr>
        <w:t>指下达该项目计划的部门。</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五、</w:t>
      </w:r>
      <w:r>
        <w:rPr>
          <w:rFonts w:ascii="仿宋_GB2312" w:eastAsia="仿宋_GB2312" w:hint="eastAsia"/>
          <w:bCs/>
          <w:color w:val="000000"/>
          <w:sz w:val="32"/>
          <w:szCs w:val="32"/>
        </w:rPr>
        <w:t>“</w:t>
      </w:r>
      <w:r>
        <w:rPr>
          <w:rFonts w:ascii="仿宋_GB2312" w:eastAsia="仿宋_GB2312" w:hAnsi="宋体" w:hint="eastAsia"/>
          <w:color w:val="000000"/>
          <w:kern w:val="0"/>
          <w:sz w:val="32"/>
          <w:szCs w:val="32"/>
        </w:rPr>
        <w:t>任务下达名称</w:t>
      </w:r>
      <w:r>
        <w:rPr>
          <w:rFonts w:ascii="仿宋_GB2312" w:eastAsia="仿宋_GB2312" w:hint="eastAsia"/>
          <w:bCs/>
          <w:color w:val="000000"/>
          <w:sz w:val="32"/>
          <w:szCs w:val="32"/>
        </w:rPr>
        <w:t>”</w:t>
      </w:r>
      <w:r>
        <w:rPr>
          <w:rFonts w:ascii="仿宋_GB2312" w:eastAsia="仿宋_GB2312" w:hAnsi="宋体" w:hint="eastAsia"/>
          <w:bCs/>
          <w:color w:val="000000"/>
          <w:sz w:val="32"/>
          <w:szCs w:val="32"/>
        </w:rPr>
        <w:t>指下达计划的全称。</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六、</w:t>
      </w:r>
      <w:r>
        <w:rPr>
          <w:rFonts w:ascii="仿宋_GB2312" w:eastAsia="仿宋_GB2312" w:hint="eastAsia"/>
          <w:bCs/>
          <w:color w:val="000000"/>
          <w:sz w:val="32"/>
          <w:szCs w:val="32"/>
        </w:rPr>
        <w:t>“</w:t>
      </w:r>
      <w:r>
        <w:rPr>
          <w:rFonts w:ascii="仿宋_GB2312" w:eastAsia="仿宋_GB2312" w:hAnsi="宋体" w:hint="eastAsia"/>
          <w:bCs/>
          <w:color w:val="000000"/>
          <w:sz w:val="32"/>
          <w:szCs w:val="32"/>
        </w:rPr>
        <w:t>项目分组</w:t>
      </w:r>
      <w:r>
        <w:rPr>
          <w:rFonts w:ascii="仿宋_GB2312" w:eastAsia="仿宋_GB2312" w:hint="eastAsia"/>
          <w:bCs/>
          <w:color w:val="000000"/>
          <w:sz w:val="32"/>
          <w:szCs w:val="32"/>
        </w:rPr>
        <w:t>”分为：农业农村、林业、水利、气象、其他</w:t>
      </w:r>
      <w:r>
        <w:rPr>
          <w:rFonts w:ascii="仿宋_GB2312" w:eastAsia="仿宋_GB2312" w:hAnsi="宋体" w:hint="eastAsia"/>
          <w:bCs/>
          <w:color w:val="000000"/>
          <w:sz w:val="32"/>
          <w:szCs w:val="32"/>
        </w:rPr>
        <w:t>。</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七、</w:t>
      </w:r>
      <w:r>
        <w:rPr>
          <w:rFonts w:ascii="仿宋_GB2312" w:eastAsia="仿宋_GB2312" w:hint="eastAsia"/>
          <w:bCs/>
          <w:color w:val="000000"/>
          <w:sz w:val="32"/>
          <w:szCs w:val="32"/>
        </w:rPr>
        <w:t>“</w:t>
      </w:r>
      <w:r>
        <w:rPr>
          <w:rFonts w:ascii="仿宋_GB2312" w:eastAsia="仿宋_GB2312" w:hAnsi="宋体" w:hint="eastAsia"/>
          <w:bCs/>
          <w:color w:val="000000"/>
          <w:sz w:val="32"/>
          <w:szCs w:val="32"/>
        </w:rPr>
        <w:t>项目验收、评价、鉴定、审定、品种权、专利权及曾或奖励情况，</w:t>
      </w:r>
      <w:r>
        <w:rPr>
          <w:rFonts w:ascii="仿宋_GB2312" w:eastAsia="仿宋_GB2312" w:hAnsi="宋体" w:hint="eastAsia"/>
          <w:color w:val="000000"/>
          <w:kern w:val="0"/>
          <w:sz w:val="32"/>
          <w:szCs w:val="32"/>
        </w:rPr>
        <w:t>写明名称、等级、年度和授奖部门等。</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八、</w:t>
      </w:r>
      <w:r>
        <w:rPr>
          <w:rFonts w:ascii="仿宋_GB2312" w:eastAsia="仿宋_GB2312" w:hint="eastAsia"/>
          <w:bCs/>
          <w:color w:val="000000"/>
          <w:sz w:val="32"/>
          <w:szCs w:val="32"/>
        </w:rPr>
        <w:t>“</w:t>
      </w:r>
      <w:r>
        <w:rPr>
          <w:rFonts w:ascii="仿宋_GB2312" w:eastAsia="仿宋_GB2312" w:hAnsi="宋体" w:hint="eastAsia"/>
          <w:bCs/>
          <w:color w:val="000000"/>
          <w:sz w:val="32"/>
          <w:szCs w:val="32"/>
        </w:rPr>
        <w:t>内容摘要</w:t>
      </w:r>
      <w:r>
        <w:rPr>
          <w:rFonts w:ascii="仿宋_GB2312" w:eastAsia="仿宋_GB2312" w:hint="eastAsia"/>
          <w:bCs/>
          <w:color w:val="000000"/>
          <w:sz w:val="32"/>
          <w:szCs w:val="32"/>
        </w:rPr>
        <w:t>”</w:t>
      </w:r>
      <w:r>
        <w:rPr>
          <w:rFonts w:ascii="仿宋_GB2312" w:eastAsia="仿宋_GB2312" w:hAnsi="宋体" w:hint="eastAsia"/>
          <w:bCs/>
          <w:color w:val="000000"/>
          <w:sz w:val="32"/>
          <w:szCs w:val="32"/>
        </w:rPr>
        <w:t>限</w:t>
      </w:r>
      <w:r>
        <w:rPr>
          <w:rFonts w:ascii="仿宋_GB2312" w:eastAsia="仿宋_GB2312" w:hint="eastAsia"/>
          <w:bCs/>
          <w:color w:val="000000"/>
          <w:sz w:val="32"/>
          <w:szCs w:val="32"/>
        </w:rPr>
        <w:t>800</w:t>
      </w:r>
      <w:r>
        <w:rPr>
          <w:rFonts w:ascii="仿宋_GB2312" w:eastAsia="仿宋_GB2312" w:hAnsi="宋体" w:hint="eastAsia"/>
          <w:bCs/>
          <w:color w:val="000000"/>
          <w:sz w:val="32"/>
          <w:szCs w:val="32"/>
        </w:rPr>
        <w:t>个汉字以内，包括推广的主要技术成果，采用的技术措施、组织措施、推广模式，取得的经济、社会、生态效益等。</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九、</w:t>
      </w:r>
      <w:r>
        <w:rPr>
          <w:rFonts w:ascii="仿宋_GB2312" w:eastAsia="仿宋_GB2312" w:hint="eastAsia"/>
          <w:bCs/>
          <w:color w:val="000000"/>
          <w:sz w:val="32"/>
          <w:szCs w:val="32"/>
        </w:rPr>
        <w:t>“</w:t>
      </w:r>
      <w:r>
        <w:rPr>
          <w:rFonts w:ascii="仿宋_GB2312" w:eastAsia="仿宋_GB2312" w:hAnsi="宋体" w:hint="eastAsia"/>
          <w:bCs/>
          <w:color w:val="000000"/>
          <w:sz w:val="32"/>
          <w:szCs w:val="32"/>
        </w:rPr>
        <w:t>项目实施前的基本情况</w:t>
      </w:r>
      <w:r>
        <w:rPr>
          <w:rFonts w:ascii="仿宋_GB2312" w:eastAsia="仿宋_GB2312" w:hint="eastAsia"/>
          <w:bCs/>
          <w:color w:val="000000"/>
          <w:sz w:val="32"/>
          <w:szCs w:val="32"/>
        </w:rPr>
        <w:t>”</w:t>
      </w:r>
      <w:r>
        <w:rPr>
          <w:rFonts w:ascii="仿宋_GB2312" w:eastAsia="仿宋_GB2312" w:hAnsi="宋体" w:hint="eastAsia"/>
          <w:bCs/>
          <w:color w:val="000000"/>
          <w:sz w:val="32"/>
          <w:szCs w:val="32"/>
        </w:rPr>
        <w:t>介绍该地区在实施项目前原有的技术水平、产量、品质、投入产出比、存在的问题等情况。</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十、</w:t>
      </w:r>
      <w:r>
        <w:rPr>
          <w:rFonts w:ascii="仿宋_GB2312" w:eastAsia="仿宋_GB2312" w:hint="eastAsia"/>
          <w:bCs/>
          <w:color w:val="000000"/>
          <w:sz w:val="32"/>
          <w:szCs w:val="32"/>
        </w:rPr>
        <w:t>“</w:t>
      </w:r>
      <w:r>
        <w:rPr>
          <w:rFonts w:ascii="仿宋_GB2312" w:eastAsia="仿宋_GB2312" w:hAnsi="宋体" w:hint="eastAsia"/>
          <w:bCs/>
          <w:color w:val="000000"/>
          <w:sz w:val="32"/>
          <w:szCs w:val="32"/>
        </w:rPr>
        <w:t>项目主要内容</w:t>
      </w:r>
      <w:r>
        <w:rPr>
          <w:rFonts w:ascii="仿宋_GB2312" w:eastAsia="仿宋_GB2312" w:hint="eastAsia"/>
          <w:bCs/>
          <w:color w:val="000000"/>
          <w:sz w:val="32"/>
          <w:szCs w:val="32"/>
        </w:rPr>
        <w:t>”</w:t>
      </w:r>
      <w:r>
        <w:rPr>
          <w:rFonts w:ascii="仿宋_GB2312" w:eastAsia="仿宋_GB2312" w:hAnsi="宋体" w:hint="eastAsia"/>
          <w:bCs/>
          <w:color w:val="000000"/>
          <w:sz w:val="32"/>
          <w:szCs w:val="32"/>
        </w:rPr>
        <w:t>填写本成果采用的核心技术、主要技</w:t>
      </w:r>
      <w:r>
        <w:rPr>
          <w:rFonts w:ascii="仿宋_GB2312" w:eastAsia="仿宋_GB2312" w:hAnsi="宋体" w:hint="eastAsia"/>
          <w:bCs/>
          <w:color w:val="000000"/>
          <w:sz w:val="32"/>
          <w:szCs w:val="32"/>
        </w:rPr>
        <w:lastRenderedPageBreak/>
        <w:t>术措施、组织措施、推广模式、主要技术指标等。</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十一、</w:t>
      </w:r>
      <w:r>
        <w:rPr>
          <w:rFonts w:ascii="仿宋_GB2312" w:eastAsia="仿宋_GB2312" w:hint="eastAsia"/>
          <w:bCs/>
          <w:color w:val="000000"/>
          <w:sz w:val="32"/>
          <w:szCs w:val="32"/>
        </w:rPr>
        <w:t>“</w:t>
      </w:r>
      <w:r>
        <w:rPr>
          <w:rFonts w:ascii="仿宋_GB2312" w:eastAsia="仿宋_GB2312" w:hAnsi="宋体" w:hint="eastAsia"/>
          <w:bCs/>
          <w:color w:val="000000"/>
          <w:sz w:val="32"/>
          <w:szCs w:val="32"/>
        </w:rPr>
        <w:t>项目取得的经济、社会、生态效益情况</w:t>
      </w:r>
      <w:r>
        <w:rPr>
          <w:rFonts w:ascii="仿宋_GB2312" w:eastAsia="仿宋_GB2312" w:hint="eastAsia"/>
          <w:bCs/>
          <w:color w:val="000000"/>
          <w:sz w:val="32"/>
          <w:szCs w:val="32"/>
        </w:rPr>
        <w:t>”</w:t>
      </w:r>
      <w:r>
        <w:rPr>
          <w:rFonts w:ascii="仿宋_GB2312" w:eastAsia="仿宋_GB2312" w:hAnsi="宋体" w:hint="eastAsia"/>
          <w:bCs/>
          <w:color w:val="000000"/>
          <w:sz w:val="32"/>
          <w:szCs w:val="32"/>
        </w:rPr>
        <w:t>各项内容应逐一填写，计算办法参照《全国农牧渔业丰收奖效益计算办法》。</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十二、</w:t>
      </w:r>
      <w:r>
        <w:rPr>
          <w:rFonts w:ascii="仿宋_GB2312" w:eastAsia="仿宋_GB2312" w:hint="eastAsia"/>
          <w:bCs/>
          <w:color w:val="000000"/>
          <w:sz w:val="32"/>
          <w:szCs w:val="32"/>
        </w:rPr>
        <w:t>“</w:t>
      </w:r>
      <w:r>
        <w:rPr>
          <w:rFonts w:ascii="仿宋_GB2312" w:eastAsia="仿宋_GB2312" w:hAnsi="宋体" w:hint="eastAsia"/>
          <w:bCs/>
          <w:color w:val="000000"/>
          <w:sz w:val="32"/>
          <w:szCs w:val="32"/>
        </w:rPr>
        <w:t>主要完成人情况表</w:t>
      </w:r>
      <w:r>
        <w:rPr>
          <w:rFonts w:ascii="仿宋_GB2312" w:eastAsia="仿宋_GB2312" w:hint="eastAsia"/>
          <w:bCs/>
          <w:color w:val="000000"/>
          <w:sz w:val="32"/>
          <w:szCs w:val="32"/>
        </w:rPr>
        <w:t>”</w:t>
      </w:r>
      <w:r>
        <w:rPr>
          <w:rFonts w:ascii="仿宋_GB2312" w:eastAsia="仿宋_GB2312" w:hAnsi="宋体" w:hint="eastAsia"/>
          <w:bCs/>
          <w:color w:val="000000"/>
          <w:sz w:val="32"/>
          <w:szCs w:val="32"/>
        </w:rPr>
        <w:t>，主要完成人数一等奖不超过30人，二等奖不超过25人，三等奖不超过20人。市级及以上相关机构各类技术人员比例不得高于</w:t>
      </w:r>
      <w:r>
        <w:rPr>
          <w:rFonts w:ascii="仿宋_GB2312" w:eastAsia="仿宋_GB2312" w:hint="eastAsia"/>
          <w:bCs/>
          <w:color w:val="000000"/>
          <w:sz w:val="32"/>
          <w:szCs w:val="32"/>
        </w:rPr>
        <w:t>50</w:t>
      </w:r>
      <w:r>
        <w:rPr>
          <w:rFonts w:ascii="仿宋_GB2312" w:eastAsia="仿宋_GB2312" w:hAnsi="宋体" w:hint="eastAsia"/>
          <w:bCs/>
          <w:color w:val="000000"/>
          <w:sz w:val="32"/>
          <w:szCs w:val="32"/>
        </w:rPr>
        <w:t>％，县、乡推广机构和各类经营主体人员所占比例不得低于</w:t>
      </w:r>
      <w:r>
        <w:rPr>
          <w:rFonts w:ascii="仿宋_GB2312" w:eastAsia="仿宋_GB2312" w:hint="eastAsia"/>
          <w:bCs/>
          <w:color w:val="000000"/>
          <w:sz w:val="32"/>
          <w:szCs w:val="32"/>
        </w:rPr>
        <w:t>50</w:t>
      </w:r>
      <w:r>
        <w:rPr>
          <w:rFonts w:ascii="仿宋_GB2312" w:eastAsia="仿宋_GB2312" w:hAnsi="宋体" w:hint="eastAsia"/>
          <w:bCs/>
          <w:color w:val="000000"/>
          <w:sz w:val="32"/>
          <w:szCs w:val="32"/>
        </w:rPr>
        <w:t>％。</w:t>
      </w:r>
    </w:p>
    <w:p w:rsidR="00695256" w:rsidRDefault="00695256" w:rsidP="00695256">
      <w:pPr>
        <w:spacing w:line="600" w:lineRule="exact"/>
        <w:ind w:firstLineChars="200" w:firstLine="640"/>
        <w:rPr>
          <w:rFonts w:ascii="仿宋_GB2312" w:eastAsia="仿宋_GB2312" w:hint="eastAsia"/>
          <w:bCs/>
          <w:sz w:val="32"/>
          <w:szCs w:val="32"/>
        </w:rPr>
      </w:pPr>
      <w:r>
        <w:rPr>
          <w:rFonts w:ascii="仿宋_GB2312" w:eastAsia="仿宋_GB2312" w:hAnsi="宋体" w:hint="eastAsia"/>
          <w:bCs/>
          <w:color w:val="000000"/>
          <w:sz w:val="32"/>
          <w:szCs w:val="32"/>
        </w:rPr>
        <w:t>单位性质分为：</w:t>
      </w:r>
      <w:r>
        <w:rPr>
          <w:rFonts w:ascii="仿宋_GB2312" w:eastAsia="仿宋_GB2312" w:hint="eastAsia"/>
          <w:bCs/>
          <w:color w:val="000000"/>
          <w:sz w:val="32"/>
          <w:szCs w:val="32"/>
        </w:rPr>
        <w:t>1</w:t>
      </w:r>
      <w:r>
        <w:rPr>
          <w:rFonts w:ascii="仿宋_GB2312" w:eastAsia="仿宋_GB2312" w:hAnsi="宋体" w:hint="eastAsia"/>
          <w:bCs/>
          <w:color w:val="000000"/>
          <w:sz w:val="32"/>
          <w:szCs w:val="32"/>
        </w:rPr>
        <w:t>.推广单位，2.农村经营管理，3.农村公共服务，</w:t>
      </w:r>
      <w:r>
        <w:rPr>
          <w:rFonts w:ascii="仿宋_GB2312" w:eastAsia="仿宋_GB2312" w:hint="eastAsia"/>
          <w:bCs/>
          <w:color w:val="000000"/>
          <w:sz w:val="32"/>
          <w:szCs w:val="32"/>
        </w:rPr>
        <w:t>4</w:t>
      </w:r>
      <w:r>
        <w:rPr>
          <w:rFonts w:ascii="仿宋_GB2312" w:eastAsia="仿宋_GB2312" w:hAnsi="宋体" w:hint="eastAsia"/>
          <w:bCs/>
          <w:color w:val="000000"/>
          <w:sz w:val="32"/>
          <w:szCs w:val="32"/>
        </w:rPr>
        <w:t>..教学科研单位，</w:t>
      </w:r>
      <w:r>
        <w:rPr>
          <w:rFonts w:ascii="仿宋_GB2312" w:eastAsia="仿宋_GB2312" w:hint="eastAsia"/>
          <w:bCs/>
          <w:color w:val="000000"/>
          <w:sz w:val="32"/>
          <w:szCs w:val="32"/>
        </w:rPr>
        <w:t>5</w:t>
      </w:r>
      <w:r>
        <w:rPr>
          <w:rFonts w:ascii="仿宋_GB2312" w:eastAsia="仿宋_GB2312" w:hAnsi="宋体" w:hint="eastAsia"/>
          <w:bCs/>
          <w:color w:val="000000"/>
          <w:sz w:val="32"/>
          <w:szCs w:val="32"/>
        </w:rPr>
        <w:t>.大专院校，</w:t>
      </w:r>
      <w:r>
        <w:rPr>
          <w:rFonts w:ascii="仿宋_GB2312" w:eastAsia="仿宋_GB2312" w:hint="eastAsia"/>
          <w:bCs/>
          <w:color w:val="000000"/>
          <w:sz w:val="32"/>
          <w:szCs w:val="32"/>
        </w:rPr>
        <w:t>6</w:t>
      </w:r>
      <w:r>
        <w:rPr>
          <w:rFonts w:ascii="仿宋_GB2312" w:eastAsia="仿宋_GB2312" w:hAnsi="宋体" w:hint="eastAsia"/>
          <w:bCs/>
          <w:color w:val="000000"/>
          <w:sz w:val="32"/>
          <w:szCs w:val="32"/>
        </w:rPr>
        <w:t>.其他服务主体。单位所属层级分为五级：</w:t>
      </w:r>
      <w:r>
        <w:rPr>
          <w:rFonts w:ascii="仿宋_GB2312" w:eastAsia="仿宋_GB2312" w:hint="eastAsia"/>
          <w:bCs/>
          <w:color w:val="000000"/>
          <w:sz w:val="32"/>
          <w:szCs w:val="32"/>
        </w:rPr>
        <w:t>1</w:t>
      </w:r>
      <w:r>
        <w:rPr>
          <w:rFonts w:ascii="仿宋_GB2312" w:eastAsia="仿宋_GB2312" w:hAnsi="宋体" w:hint="eastAsia"/>
          <w:bCs/>
          <w:color w:val="000000"/>
          <w:sz w:val="32"/>
          <w:szCs w:val="32"/>
        </w:rPr>
        <w:t>.中央在陕，</w:t>
      </w:r>
      <w:r>
        <w:rPr>
          <w:rFonts w:ascii="仿宋_GB2312" w:eastAsia="仿宋_GB2312" w:hint="eastAsia"/>
          <w:bCs/>
          <w:color w:val="000000"/>
          <w:sz w:val="32"/>
          <w:szCs w:val="32"/>
        </w:rPr>
        <w:t>2</w:t>
      </w:r>
      <w:r>
        <w:rPr>
          <w:rFonts w:ascii="仿宋_GB2312" w:eastAsia="仿宋_GB2312" w:hAnsi="宋体" w:hint="eastAsia"/>
          <w:bCs/>
          <w:color w:val="000000"/>
          <w:sz w:val="32"/>
          <w:szCs w:val="32"/>
        </w:rPr>
        <w:t>.省属，</w:t>
      </w:r>
      <w:r>
        <w:rPr>
          <w:rFonts w:ascii="仿宋_GB2312" w:eastAsia="仿宋_GB2312" w:hint="eastAsia"/>
          <w:bCs/>
          <w:color w:val="000000"/>
          <w:sz w:val="32"/>
          <w:szCs w:val="32"/>
        </w:rPr>
        <w:t>3</w:t>
      </w:r>
      <w:r>
        <w:rPr>
          <w:rFonts w:ascii="仿宋_GB2312" w:eastAsia="仿宋_GB2312" w:hAnsi="宋体" w:hint="eastAsia"/>
          <w:bCs/>
          <w:color w:val="000000"/>
          <w:sz w:val="32"/>
          <w:szCs w:val="32"/>
        </w:rPr>
        <w:t>.市属，</w:t>
      </w:r>
      <w:r>
        <w:rPr>
          <w:rFonts w:ascii="仿宋_GB2312" w:eastAsia="仿宋_GB2312" w:hint="eastAsia"/>
          <w:bCs/>
          <w:color w:val="000000"/>
          <w:sz w:val="32"/>
          <w:szCs w:val="32"/>
        </w:rPr>
        <w:t>4</w:t>
      </w:r>
      <w:r>
        <w:rPr>
          <w:rFonts w:ascii="仿宋_GB2312" w:eastAsia="仿宋_GB2312" w:hAnsi="宋体" w:hint="eastAsia"/>
          <w:bCs/>
          <w:color w:val="000000"/>
          <w:sz w:val="32"/>
          <w:szCs w:val="32"/>
        </w:rPr>
        <w:t>.县属（含农业经营主体），</w:t>
      </w:r>
      <w:r>
        <w:rPr>
          <w:rFonts w:ascii="仿宋_GB2312" w:eastAsia="仿宋_GB2312" w:hint="eastAsia"/>
          <w:bCs/>
          <w:color w:val="000000"/>
          <w:sz w:val="32"/>
          <w:szCs w:val="32"/>
        </w:rPr>
        <w:t>5</w:t>
      </w:r>
      <w:r>
        <w:rPr>
          <w:rFonts w:ascii="仿宋_GB2312" w:eastAsia="仿宋_GB2312" w:hAnsi="宋体" w:hint="eastAsia"/>
          <w:bCs/>
          <w:color w:val="000000"/>
          <w:sz w:val="32"/>
          <w:szCs w:val="32"/>
        </w:rPr>
        <w:t>.其他（乡镇属、村属）。</w:t>
      </w:r>
      <w:r>
        <w:rPr>
          <w:rFonts w:ascii="仿宋_GB2312" w:eastAsia="仿宋_GB2312" w:hAnsi="宋体" w:hint="eastAsia"/>
          <w:bCs/>
          <w:sz w:val="32"/>
          <w:szCs w:val="32"/>
        </w:rPr>
        <w:t>企业的单位所属层级按照注册地所属层级填报。</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十三、</w:t>
      </w:r>
      <w:r>
        <w:rPr>
          <w:rFonts w:ascii="仿宋_GB2312" w:eastAsia="仿宋_GB2312" w:hint="eastAsia"/>
          <w:bCs/>
          <w:color w:val="000000"/>
          <w:sz w:val="32"/>
          <w:szCs w:val="32"/>
        </w:rPr>
        <w:t>“</w:t>
      </w:r>
      <w:r>
        <w:rPr>
          <w:rFonts w:ascii="仿宋_GB2312" w:eastAsia="仿宋_GB2312" w:hAnsi="宋体" w:hint="eastAsia"/>
          <w:bCs/>
          <w:color w:val="000000"/>
          <w:sz w:val="32"/>
          <w:szCs w:val="32"/>
        </w:rPr>
        <w:t>主要完成单位情况表</w:t>
      </w:r>
      <w:r>
        <w:rPr>
          <w:rFonts w:ascii="仿宋_GB2312" w:eastAsia="仿宋_GB2312" w:hint="eastAsia"/>
          <w:bCs/>
          <w:color w:val="000000"/>
          <w:sz w:val="32"/>
          <w:szCs w:val="32"/>
        </w:rPr>
        <w:t>”</w:t>
      </w:r>
      <w:r>
        <w:rPr>
          <w:rFonts w:ascii="仿宋_GB2312" w:eastAsia="仿宋_GB2312" w:hAnsi="宋体" w:hint="eastAsia"/>
          <w:bCs/>
          <w:color w:val="000000"/>
          <w:sz w:val="32"/>
          <w:szCs w:val="32"/>
        </w:rPr>
        <w:t>，主要完成单位不超过</w:t>
      </w:r>
      <w:r>
        <w:rPr>
          <w:rFonts w:ascii="仿宋_GB2312" w:eastAsia="仿宋_GB2312" w:hint="eastAsia"/>
          <w:bCs/>
          <w:color w:val="000000"/>
          <w:sz w:val="32"/>
          <w:szCs w:val="32"/>
        </w:rPr>
        <w:t>5</w:t>
      </w:r>
      <w:r>
        <w:rPr>
          <w:rFonts w:ascii="仿宋_GB2312" w:eastAsia="仿宋_GB2312" w:hAnsi="宋体" w:hint="eastAsia"/>
          <w:bCs/>
          <w:color w:val="000000"/>
          <w:sz w:val="32"/>
          <w:szCs w:val="32"/>
        </w:rPr>
        <w:t>个单位。单位名称必须为全称，且具有法人资格。法人单位性质同“主要完成人情况表”</w:t>
      </w:r>
    </w:p>
    <w:p w:rsidR="00695256" w:rsidRDefault="00695256" w:rsidP="00695256">
      <w:pPr>
        <w:spacing w:line="600" w:lineRule="exact"/>
        <w:ind w:firstLineChars="200" w:firstLine="640"/>
        <w:rPr>
          <w:rFonts w:ascii="仿宋_GB2312" w:eastAsia="仿宋_GB2312" w:hint="eastAsia"/>
          <w:bCs/>
          <w:color w:val="000000"/>
          <w:sz w:val="32"/>
          <w:szCs w:val="32"/>
        </w:rPr>
      </w:pPr>
      <w:r>
        <w:rPr>
          <w:rFonts w:ascii="黑体" w:eastAsia="黑体" w:hAnsi="黑体" w:hint="eastAsia"/>
          <w:bCs/>
          <w:color w:val="000000"/>
          <w:sz w:val="32"/>
          <w:szCs w:val="32"/>
        </w:rPr>
        <w:t>十四、</w:t>
      </w:r>
      <w:r>
        <w:rPr>
          <w:rFonts w:ascii="仿宋_GB2312" w:eastAsia="仿宋_GB2312" w:hint="eastAsia"/>
          <w:bCs/>
          <w:color w:val="000000"/>
          <w:sz w:val="32"/>
          <w:szCs w:val="32"/>
        </w:rPr>
        <w:t>“</w:t>
      </w:r>
      <w:r>
        <w:rPr>
          <w:rFonts w:ascii="仿宋_GB2312" w:eastAsia="仿宋_GB2312" w:hAnsi="宋体" w:hint="eastAsia"/>
          <w:bCs/>
          <w:color w:val="000000"/>
          <w:sz w:val="32"/>
          <w:szCs w:val="32"/>
        </w:rPr>
        <w:t>第一完成单位申请意见</w:t>
      </w:r>
      <w:r>
        <w:rPr>
          <w:rFonts w:ascii="仿宋_GB2312" w:eastAsia="仿宋_GB2312" w:hint="eastAsia"/>
          <w:bCs/>
          <w:color w:val="000000"/>
          <w:sz w:val="32"/>
          <w:szCs w:val="32"/>
        </w:rPr>
        <w:t>”</w:t>
      </w:r>
      <w:r>
        <w:rPr>
          <w:rFonts w:ascii="仿宋_GB2312" w:eastAsia="仿宋_GB2312" w:hAnsi="宋体" w:hint="eastAsia"/>
          <w:bCs/>
          <w:color w:val="000000"/>
          <w:sz w:val="32"/>
          <w:szCs w:val="32"/>
        </w:rPr>
        <w:t>由第一完成单位填写，说明报奖理由、等级，由单位负责人签字，并加盖本单位公章，不超过50字。</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eastAsia="黑体" w:hint="eastAsia"/>
          <w:sz w:val="44"/>
        </w:rPr>
      </w:pPr>
      <w:r>
        <w:rPr>
          <w:rFonts w:eastAsia="黑体" w:hint="eastAsia"/>
          <w:sz w:val="44"/>
        </w:rPr>
        <w:lastRenderedPageBreak/>
        <w:t>陕西省农业技术推广成果奖申报书</w:t>
      </w:r>
    </w:p>
    <w:p w:rsidR="00695256" w:rsidRDefault="00695256" w:rsidP="00695256">
      <w:pPr>
        <w:spacing w:beforeLines="100" w:afterLines="100" w:line="400" w:lineRule="exact"/>
        <w:jc w:val="center"/>
        <w:rPr>
          <w:rFonts w:ascii="楷体_GB2312" w:eastAsia="楷体_GB2312"/>
          <w:bCs/>
          <w:sz w:val="28"/>
          <w:szCs w:val="28"/>
        </w:rPr>
      </w:pPr>
      <w:r>
        <w:rPr>
          <w:rFonts w:ascii="楷体_GB2312" w:eastAsia="楷体_GB2312" w:hint="eastAsia"/>
          <w:bCs/>
          <w:sz w:val="28"/>
          <w:szCs w:val="28"/>
        </w:rPr>
        <w:t>（2021年度）</w:t>
      </w:r>
    </w:p>
    <w:p w:rsidR="00695256" w:rsidRDefault="00695256" w:rsidP="00695256">
      <w:pPr>
        <w:spacing w:line="400" w:lineRule="exact"/>
        <w:jc w:val="center"/>
        <w:rPr>
          <w:rFonts w:hint="eastAsia"/>
          <w:b/>
          <w:sz w:val="32"/>
          <w:szCs w:val="32"/>
        </w:rPr>
      </w:pPr>
      <w:r>
        <w:rPr>
          <w:rFonts w:ascii="黑体" w:eastAsia="黑体" w:hAnsi="黑体" w:cs="黑体" w:hint="eastAsia"/>
          <w:bCs/>
          <w:sz w:val="32"/>
          <w:szCs w:val="32"/>
        </w:rPr>
        <w:t>一、项目基本情况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247"/>
        <w:gridCol w:w="6813"/>
      </w:tblGrid>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项 目 名 称</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任务下达部门</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计 划 名 称</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第一完成单位</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第一完成人</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联  系  人</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办 公 电 话</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移 动 电 话</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电 子 邮 箱</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项目起止时间</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申 报 等 级</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val="397"/>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项 目 分 组</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jc w:val="center"/>
              <w:rPr>
                <w:rFonts w:ascii="黑体" w:eastAsia="黑体" w:hAnsi="黑体"/>
                <w:sz w:val="28"/>
              </w:rPr>
            </w:pPr>
          </w:p>
        </w:tc>
      </w:tr>
      <w:tr w:rsidR="00695256" w:rsidTr="00695256">
        <w:trPr>
          <w:trHeight w:hRule="exact" w:val="6123"/>
          <w:jc w:val="center"/>
        </w:trPr>
        <w:tc>
          <w:tcPr>
            <w:tcW w:w="1240" w:type="pct"/>
            <w:tcBorders>
              <w:top w:val="single" w:sz="6" w:space="0" w:color="000000"/>
              <w:left w:val="single" w:sz="6" w:space="0" w:color="000000"/>
              <w:bottom w:val="single" w:sz="6" w:space="0" w:color="000000"/>
              <w:right w:val="single" w:sz="6" w:space="0" w:color="000000"/>
            </w:tcBorders>
            <w:vAlign w:val="center"/>
            <w:hideMark/>
          </w:tcPr>
          <w:p w:rsidR="00695256" w:rsidRDefault="00695256">
            <w:pPr>
              <w:jc w:val="center"/>
              <w:rPr>
                <w:rFonts w:ascii="黑体" w:eastAsia="黑体" w:hAnsi="黑体"/>
                <w:sz w:val="28"/>
              </w:rPr>
            </w:pPr>
            <w:r>
              <w:rPr>
                <w:rFonts w:ascii="黑体" w:eastAsia="黑体" w:hAnsi="黑体" w:hint="eastAsia"/>
                <w:sz w:val="28"/>
              </w:rPr>
              <w:t>项目验收、</w:t>
            </w:r>
          </w:p>
          <w:p w:rsidR="00695256" w:rsidRDefault="00695256">
            <w:pPr>
              <w:jc w:val="center"/>
              <w:rPr>
                <w:rFonts w:ascii="黑体" w:eastAsia="黑体" w:hAnsi="黑体" w:hint="eastAsia"/>
                <w:sz w:val="28"/>
              </w:rPr>
            </w:pPr>
            <w:r>
              <w:rPr>
                <w:rFonts w:ascii="黑体" w:eastAsia="黑体" w:hAnsi="黑体" w:hint="eastAsia"/>
                <w:sz w:val="28"/>
              </w:rPr>
              <w:t>评价、鉴定、</w:t>
            </w:r>
          </w:p>
          <w:p w:rsidR="00695256" w:rsidRDefault="00695256">
            <w:pPr>
              <w:jc w:val="center"/>
              <w:rPr>
                <w:rFonts w:ascii="黑体" w:eastAsia="黑体" w:hAnsi="黑体" w:hint="eastAsia"/>
                <w:sz w:val="28"/>
              </w:rPr>
            </w:pPr>
            <w:r>
              <w:rPr>
                <w:rFonts w:ascii="黑体" w:eastAsia="黑体" w:hAnsi="黑体" w:hint="eastAsia"/>
                <w:sz w:val="28"/>
              </w:rPr>
              <w:t>审定、品种权、专利权及曾</w:t>
            </w:r>
          </w:p>
          <w:p w:rsidR="00695256" w:rsidRDefault="00695256">
            <w:pPr>
              <w:jc w:val="center"/>
              <w:rPr>
                <w:rFonts w:ascii="黑体" w:eastAsia="黑体" w:hAnsi="黑体"/>
                <w:sz w:val="28"/>
              </w:rPr>
            </w:pPr>
            <w:r>
              <w:rPr>
                <w:rFonts w:ascii="黑体" w:eastAsia="黑体" w:hAnsi="黑体" w:hint="eastAsia"/>
                <w:sz w:val="28"/>
              </w:rPr>
              <w:t>获奖励情况</w:t>
            </w:r>
          </w:p>
        </w:tc>
        <w:tc>
          <w:tcPr>
            <w:tcW w:w="3760" w:type="pct"/>
            <w:tcBorders>
              <w:top w:val="single" w:sz="6" w:space="0" w:color="000000"/>
              <w:left w:val="single" w:sz="6" w:space="0" w:color="000000"/>
              <w:bottom w:val="single" w:sz="6" w:space="0" w:color="000000"/>
              <w:right w:val="single" w:sz="6" w:space="0" w:color="000000"/>
            </w:tcBorders>
            <w:vAlign w:val="center"/>
          </w:tcPr>
          <w:p w:rsidR="00695256" w:rsidRDefault="00695256">
            <w:pPr>
              <w:rPr>
                <w:rFonts w:ascii="黑体" w:eastAsia="黑体" w:hAnsi="黑体"/>
                <w:sz w:val="28"/>
              </w:rPr>
            </w:pPr>
          </w:p>
        </w:tc>
      </w:tr>
    </w:tbl>
    <w:p w:rsidR="00695256" w:rsidRDefault="00695256" w:rsidP="00695256">
      <w:pPr>
        <w:spacing w:line="400" w:lineRule="exact"/>
        <w:rPr>
          <w:rFonts w:ascii="仿宋_GB2312" w:eastAsia="仿宋_GB2312"/>
          <w:sz w:val="24"/>
        </w:rPr>
      </w:pPr>
      <w:r>
        <w:rPr>
          <w:rFonts w:ascii="仿宋_GB2312" w:eastAsia="仿宋_GB2312" w:hint="eastAsia"/>
          <w:b/>
          <w:bCs/>
          <w:sz w:val="24"/>
        </w:rPr>
        <w:t>说明：</w:t>
      </w:r>
      <w:r>
        <w:rPr>
          <w:rFonts w:ascii="仿宋_GB2312" w:eastAsia="仿宋_GB2312" w:hint="eastAsia"/>
          <w:sz w:val="24"/>
        </w:rPr>
        <w:t>项目分组分为农业农村、林业、水利、气象、其它。</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tbl>
      <w:tblPr>
        <w:tblW w:w="8925"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25"/>
      </w:tblGrid>
      <w:tr w:rsidR="00695256" w:rsidTr="00695256">
        <w:trPr>
          <w:trHeight w:val="1199"/>
          <w:jc w:val="center"/>
        </w:trPr>
        <w:tc>
          <w:tcPr>
            <w:tcW w:w="8931" w:type="dxa"/>
            <w:tcBorders>
              <w:top w:val="single" w:sz="6" w:space="0" w:color="000000"/>
              <w:left w:val="single" w:sz="6" w:space="0" w:color="000000"/>
              <w:bottom w:val="single" w:sz="4" w:space="0" w:color="auto"/>
              <w:right w:val="single" w:sz="6" w:space="0" w:color="000000"/>
            </w:tcBorders>
            <w:vAlign w:val="center"/>
            <w:hideMark/>
          </w:tcPr>
          <w:p w:rsidR="00695256" w:rsidRDefault="00695256">
            <w:pPr>
              <w:rPr>
                <w:sz w:val="28"/>
              </w:rPr>
            </w:pPr>
            <w:r>
              <w:rPr>
                <w:rFonts w:ascii="黑体" w:eastAsia="黑体" w:hAnsi="黑体" w:hint="eastAsia"/>
                <w:sz w:val="28"/>
              </w:rPr>
              <w:lastRenderedPageBreak/>
              <w:t>内容摘要</w:t>
            </w:r>
            <w:r>
              <w:rPr>
                <w:rFonts w:ascii="楷体_GB2312" w:eastAsia="楷体_GB2312" w:hint="eastAsia"/>
                <w:sz w:val="28"/>
              </w:rPr>
              <w:t>（限800字以内，包括项目的主要成果，采用的技术措施、组织措施、推广模式，取得的经济、社会、生态效益等）</w:t>
            </w:r>
          </w:p>
        </w:tc>
      </w:tr>
      <w:tr w:rsidR="00695256" w:rsidTr="00695256">
        <w:trPr>
          <w:trHeight w:val="11906"/>
          <w:jc w:val="center"/>
        </w:trPr>
        <w:tc>
          <w:tcPr>
            <w:tcW w:w="8931" w:type="dxa"/>
            <w:tcBorders>
              <w:top w:val="single" w:sz="4" w:space="0" w:color="auto"/>
              <w:left w:val="single" w:sz="6" w:space="0" w:color="000000"/>
              <w:bottom w:val="single" w:sz="6" w:space="0" w:color="000000"/>
              <w:right w:val="single" w:sz="6" w:space="0" w:color="000000"/>
            </w:tcBorders>
          </w:tcPr>
          <w:p w:rsidR="00695256" w:rsidRDefault="00695256">
            <w:pPr>
              <w:spacing w:line="500" w:lineRule="exact"/>
              <w:rPr>
                <w:sz w:val="28"/>
              </w:rPr>
            </w:pPr>
          </w:p>
        </w:tc>
      </w:tr>
    </w:tbl>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ascii="黑体" w:eastAsia="黑体" w:hAnsi="黑体" w:cs="黑体" w:hint="eastAsia"/>
          <w:bCs/>
          <w:sz w:val="32"/>
          <w:szCs w:val="32"/>
        </w:rPr>
      </w:pPr>
      <w:r>
        <w:rPr>
          <w:rFonts w:ascii="黑体" w:eastAsia="黑体" w:hAnsi="黑体" w:cs="黑体" w:hint="eastAsia"/>
          <w:bCs/>
          <w:sz w:val="32"/>
          <w:szCs w:val="32"/>
        </w:rPr>
        <w:lastRenderedPageBreak/>
        <w:t>二、详细内容</w:t>
      </w:r>
    </w:p>
    <w:tbl>
      <w:tblPr>
        <w:tblW w:w="8925"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3"/>
        <w:gridCol w:w="1736"/>
        <w:gridCol w:w="2514"/>
        <w:gridCol w:w="1842"/>
      </w:tblGrid>
      <w:tr w:rsidR="00695256" w:rsidTr="00695256">
        <w:trPr>
          <w:trHeight w:val="1219"/>
          <w:jc w:val="center"/>
        </w:trPr>
        <w:tc>
          <w:tcPr>
            <w:tcW w:w="8931" w:type="dxa"/>
            <w:gridSpan w:val="4"/>
            <w:tcBorders>
              <w:top w:val="single" w:sz="6" w:space="0" w:color="000000"/>
              <w:left w:val="single" w:sz="6" w:space="0" w:color="000000"/>
              <w:bottom w:val="single" w:sz="4" w:space="0" w:color="auto"/>
              <w:right w:val="single" w:sz="6" w:space="0" w:color="000000"/>
            </w:tcBorders>
            <w:vAlign w:val="center"/>
            <w:hideMark/>
          </w:tcPr>
          <w:p w:rsidR="00695256" w:rsidRDefault="00695256">
            <w:pPr>
              <w:rPr>
                <w:rFonts w:ascii="楷体_GB2312" w:eastAsia="楷体_GB2312"/>
                <w:sz w:val="28"/>
              </w:rPr>
            </w:pPr>
            <w:r>
              <w:rPr>
                <w:rFonts w:ascii="黑体" w:eastAsia="黑体" w:hAnsi="黑体" w:hint="eastAsia"/>
                <w:sz w:val="28"/>
              </w:rPr>
              <w:t>1．项目实施前的基本情况</w:t>
            </w:r>
            <w:r>
              <w:rPr>
                <w:rFonts w:ascii="楷体_GB2312" w:eastAsia="楷体_GB2312" w:hAnsi="仿宋" w:hint="eastAsia"/>
                <w:sz w:val="28"/>
              </w:rPr>
              <w:t>（该地区在实施项目前原有的技术水平、产量、品质、投入产出比、存在的问题等情况）</w:t>
            </w:r>
          </w:p>
        </w:tc>
      </w:tr>
      <w:tr w:rsidR="00695256" w:rsidTr="00695256">
        <w:trPr>
          <w:trHeight w:val="11599"/>
          <w:jc w:val="center"/>
        </w:trPr>
        <w:tc>
          <w:tcPr>
            <w:tcW w:w="8931" w:type="dxa"/>
            <w:gridSpan w:val="4"/>
            <w:tcBorders>
              <w:top w:val="single" w:sz="4" w:space="0" w:color="auto"/>
              <w:left w:val="single" w:sz="6" w:space="0" w:color="000000"/>
              <w:bottom w:val="single" w:sz="6" w:space="0" w:color="000000"/>
              <w:right w:val="single" w:sz="6" w:space="0" w:color="000000"/>
            </w:tcBorders>
          </w:tcPr>
          <w:p w:rsidR="00695256" w:rsidRDefault="00695256">
            <w:pPr>
              <w:tabs>
                <w:tab w:val="left" w:pos="2265"/>
              </w:tabs>
              <w:jc w:val="left"/>
              <w:rPr>
                <w:rFonts w:ascii="楷体_GB2312" w:eastAsia="楷体_GB2312"/>
              </w:rPr>
            </w:pPr>
          </w:p>
        </w:tc>
      </w:tr>
      <w:tr w:rsidR="00695256" w:rsidTr="00695256">
        <w:trPr>
          <w:trHeight w:val="1219"/>
          <w:jc w:val="center"/>
        </w:trPr>
        <w:tc>
          <w:tcPr>
            <w:tcW w:w="8931" w:type="dxa"/>
            <w:gridSpan w:val="4"/>
            <w:tcBorders>
              <w:top w:val="single" w:sz="6" w:space="0" w:color="000000"/>
              <w:left w:val="single" w:sz="6" w:space="0" w:color="000000"/>
              <w:bottom w:val="single" w:sz="4" w:space="0" w:color="auto"/>
              <w:right w:val="single" w:sz="6" w:space="0" w:color="000000"/>
            </w:tcBorders>
            <w:vAlign w:val="center"/>
            <w:hideMark/>
          </w:tcPr>
          <w:p w:rsidR="00695256" w:rsidRDefault="00695256">
            <w:pPr>
              <w:rPr>
                <w:rFonts w:ascii="楷体_GB2312" w:eastAsia="楷体_GB2312"/>
                <w:sz w:val="28"/>
              </w:rPr>
            </w:pPr>
            <w:r>
              <w:rPr>
                <w:rFonts w:ascii="黑体" w:eastAsia="黑体" w:hAnsi="黑体" w:hint="eastAsia"/>
                <w:sz w:val="28"/>
              </w:rPr>
              <w:lastRenderedPageBreak/>
              <w:t>2．项目主要内容</w:t>
            </w:r>
            <w:r>
              <w:rPr>
                <w:rFonts w:ascii="楷体_GB2312" w:eastAsia="楷体_GB2312" w:hAnsi="仿宋" w:hint="eastAsia"/>
                <w:sz w:val="28"/>
              </w:rPr>
              <w:t>（本项目采用的核心技术、主要技术措施、组织措施、推广模式、主要技术指标等）</w:t>
            </w:r>
          </w:p>
        </w:tc>
      </w:tr>
      <w:tr w:rsidR="00695256" w:rsidTr="00695256">
        <w:trPr>
          <w:trHeight w:val="12019"/>
          <w:jc w:val="center"/>
        </w:trPr>
        <w:tc>
          <w:tcPr>
            <w:tcW w:w="8931" w:type="dxa"/>
            <w:gridSpan w:val="4"/>
            <w:tcBorders>
              <w:top w:val="single" w:sz="4" w:space="0" w:color="auto"/>
              <w:left w:val="single" w:sz="6" w:space="0" w:color="000000"/>
              <w:bottom w:val="single" w:sz="6" w:space="0" w:color="000000"/>
              <w:right w:val="single" w:sz="6" w:space="0" w:color="000000"/>
            </w:tcBorders>
          </w:tcPr>
          <w:p w:rsidR="00695256" w:rsidRDefault="00695256">
            <w:pPr>
              <w:rPr>
                <w:sz w:val="28"/>
              </w:rPr>
            </w:pPr>
          </w:p>
        </w:tc>
      </w:tr>
      <w:tr w:rsidR="00695256" w:rsidTr="00695256">
        <w:trPr>
          <w:trHeight w:val="624"/>
          <w:jc w:val="center"/>
        </w:trPr>
        <w:tc>
          <w:tcPr>
            <w:tcW w:w="8931" w:type="dxa"/>
            <w:gridSpan w:val="4"/>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300" w:lineRule="exact"/>
              <w:rPr>
                <w:rFonts w:ascii="黑体" w:eastAsia="黑体" w:hAnsi="黑体"/>
                <w:sz w:val="28"/>
              </w:rPr>
            </w:pPr>
            <w:r>
              <w:rPr>
                <w:rFonts w:ascii="黑体" w:eastAsia="黑体" w:hAnsi="黑体" w:hint="eastAsia"/>
                <w:sz w:val="28"/>
              </w:rPr>
              <w:lastRenderedPageBreak/>
              <w:t>3．项目取得的经济、社会、生态效益情况</w:t>
            </w:r>
          </w:p>
        </w:tc>
      </w:tr>
      <w:tr w:rsidR="00695256" w:rsidTr="00695256">
        <w:trPr>
          <w:trHeight w:val="624"/>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695256" w:rsidRDefault="00695256">
            <w:pPr>
              <w:jc w:val="center"/>
              <w:rPr>
                <w:rFonts w:ascii="黑体" w:eastAsia="黑体" w:hAnsi="黑体"/>
                <w:sz w:val="28"/>
              </w:rPr>
            </w:pPr>
            <w:r>
              <w:rPr>
                <w:rFonts w:ascii="黑体" w:eastAsia="黑体" w:hAnsi="黑体" w:hint="eastAsia"/>
                <w:sz w:val="28"/>
              </w:rPr>
              <w:t>计划推广规模</w:t>
            </w:r>
          </w:p>
          <w:p w:rsidR="00695256" w:rsidRDefault="00695256">
            <w:pPr>
              <w:jc w:val="center"/>
              <w:rPr>
                <w:rFonts w:ascii="黑体" w:eastAsia="黑体" w:hAnsi="黑体"/>
                <w:sz w:val="28"/>
              </w:rPr>
            </w:pPr>
            <w:r>
              <w:rPr>
                <w:rFonts w:ascii="黑体" w:eastAsia="黑体" w:hAnsi="黑体" w:hint="eastAsia"/>
                <w:sz w:val="28"/>
              </w:rPr>
              <w:t>（万亩、万头等）</w:t>
            </w:r>
          </w:p>
        </w:tc>
        <w:tc>
          <w:tcPr>
            <w:tcW w:w="1737" w:type="dxa"/>
            <w:tcBorders>
              <w:top w:val="single" w:sz="6" w:space="0" w:color="auto"/>
              <w:left w:val="single" w:sz="6" w:space="0" w:color="auto"/>
              <w:bottom w:val="single" w:sz="6" w:space="0" w:color="auto"/>
              <w:right w:val="single" w:sz="6" w:space="0" w:color="auto"/>
            </w:tcBorders>
            <w:vAlign w:val="center"/>
          </w:tcPr>
          <w:p w:rsidR="00695256" w:rsidRDefault="00695256">
            <w:pPr>
              <w:jc w:val="center"/>
              <w:rPr>
                <w:rFonts w:ascii="黑体" w:eastAsia="黑体" w:hAnsi="黑体"/>
                <w:sz w:val="28"/>
              </w:rPr>
            </w:pPr>
          </w:p>
        </w:tc>
        <w:tc>
          <w:tcPr>
            <w:tcW w:w="2516" w:type="dxa"/>
            <w:tcBorders>
              <w:top w:val="single" w:sz="6" w:space="0" w:color="auto"/>
              <w:left w:val="single" w:sz="6" w:space="0" w:color="auto"/>
              <w:bottom w:val="single" w:sz="6" w:space="0" w:color="auto"/>
              <w:right w:val="single" w:sz="6" w:space="0" w:color="auto"/>
            </w:tcBorders>
            <w:vAlign w:val="center"/>
            <w:hideMark/>
          </w:tcPr>
          <w:p w:rsidR="00695256" w:rsidRDefault="00695256">
            <w:pPr>
              <w:jc w:val="center"/>
              <w:rPr>
                <w:rFonts w:ascii="黑体" w:eastAsia="黑体" w:hAnsi="黑体"/>
                <w:sz w:val="28"/>
              </w:rPr>
            </w:pPr>
            <w:r>
              <w:rPr>
                <w:rFonts w:ascii="黑体" w:eastAsia="黑体" w:hAnsi="黑体" w:hint="eastAsia"/>
                <w:sz w:val="28"/>
              </w:rPr>
              <w:t>实际推广规模</w:t>
            </w:r>
          </w:p>
          <w:p w:rsidR="00695256" w:rsidRDefault="00695256">
            <w:pPr>
              <w:jc w:val="center"/>
              <w:rPr>
                <w:rFonts w:ascii="黑体" w:eastAsia="黑体" w:hAnsi="黑体"/>
                <w:sz w:val="28"/>
              </w:rPr>
            </w:pPr>
            <w:r>
              <w:rPr>
                <w:rFonts w:ascii="黑体" w:eastAsia="黑体" w:hAnsi="黑体" w:hint="eastAsia"/>
                <w:sz w:val="28"/>
              </w:rPr>
              <w:t>（万亩、万头等）</w:t>
            </w:r>
          </w:p>
        </w:tc>
        <w:tc>
          <w:tcPr>
            <w:tcW w:w="1843" w:type="dxa"/>
            <w:tcBorders>
              <w:top w:val="single" w:sz="6" w:space="0" w:color="auto"/>
              <w:left w:val="single" w:sz="6" w:space="0" w:color="auto"/>
              <w:bottom w:val="single" w:sz="6" w:space="0" w:color="auto"/>
              <w:right w:val="single" w:sz="6" w:space="0" w:color="auto"/>
            </w:tcBorders>
            <w:vAlign w:val="center"/>
          </w:tcPr>
          <w:p w:rsidR="00695256" w:rsidRDefault="00695256">
            <w:pPr>
              <w:jc w:val="center"/>
              <w:rPr>
                <w:rFonts w:ascii="黑体" w:eastAsia="黑体" w:hAnsi="黑体"/>
                <w:sz w:val="28"/>
              </w:rPr>
            </w:pPr>
          </w:p>
        </w:tc>
      </w:tr>
      <w:tr w:rsidR="00695256" w:rsidTr="00695256">
        <w:trPr>
          <w:trHeight w:val="624"/>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695256" w:rsidRDefault="00695256">
            <w:pPr>
              <w:jc w:val="center"/>
              <w:rPr>
                <w:rFonts w:ascii="黑体" w:eastAsia="黑体" w:hAnsi="黑体"/>
                <w:sz w:val="28"/>
              </w:rPr>
            </w:pPr>
            <w:r>
              <w:rPr>
                <w:rFonts w:ascii="黑体" w:eastAsia="黑体" w:hAnsi="黑体" w:hint="eastAsia"/>
                <w:sz w:val="28"/>
              </w:rPr>
              <w:t>单位新增纯收益</w:t>
            </w:r>
          </w:p>
          <w:p w:rsidR="00695256" w:rsidRDefault="00695256">
            <w:pPr>
              <w:jc w:val="center"/>
              <w:rPr>
                <w:rFonts w:ascii="黑体" w:eastAsia="黑体" w:hAnsi="黑体"/>
                <w:sz w:val="28"/>
              </w:rPr>
            </w:pPr>
            <w:r>
              <w:rPr>
                <w:rFonts w:ascii="黑体" w:eastAsia="黑体" w:hAnsi="黑体" w:hint="eastAsia"/>
                <w:sz w:val="28"/>
              </w:rPr>
              <w:t>（元/亩、元/头等）</w:t>
            </w:r>
          </w:p>
        </w:tc>
        <w:tc>
          <w:tcPr>
            <w:tcW w:w="1737" w:type="dxa"/>
            <w:tcBorders>
              <w:top w:val="single" w:sz="6" w:space="0" w:color="auto"/>
              <w:left w:val="single" w:sz="6" w:space="0" w:color="auto"/>
              <w:bottom w:val="single" w:sz="6" w:space="0" w:color="auto"/>
              <w:right w:val="single" w:sz="6" w:space="0" w:color="auto"/>
            </w:tcBorders>
            <w:vAlign w:val="center"/>
          </w:tcPr>
          <w:p w:rsidR="00695256" w:rsidRDefault="00695256">
            <w:pPr>
              <w:jc w:val="center"/>
              <w:rPr>
                <w:rFonts w:ascii="黑体" w:eastAsia="黑体" w:hAnsi="黑体"/>
                <w:sz w:val="28"/>
              </w:rPr>
            </w:pPr>
          </w:p>
        </w:tc>
        <w:tc>
          <w:tcPr>
            <w:tcW w:w="2516" w:type="dxa"/>
            <w:tcBorders>
              <w:top w:val="single" w:sz="6" w:space="0" w:color="auto"/>
              <w:left w:val="single" w:sz="6" w:space="0" w:color="auto"/>
              <w:bottom w:val="single" w:sz="6" w:space="0" w:color="auto"/>
              <w:right w:val="single" w:sz="6" w:space="0" w:color="auto"/>
            </w:tcBorders>
            <w:vAlign w:val="center"/>
            <w:hideMark/>
          </w:tcPr>
          <w:p w:rsidR="00695256" w:rsidRDefault="00695256">
            <w:pPr>
              <w:jc w:val="center"/>
              <w:rPr>
                <w:rFonts w:ascii="黑体" w:eastAsia="黑体" w:hAnsi="黑体"/>
                <w:sz w:val="28"/>
              </w:rPr>
            </w:pPr>
            <w:r>
              <w:rPr>
                <w:rFonts w:ascii="黑体" w:eastAsia="黑体" w:hAnsi="黑体" w:hint="eastAsia"/>
                <w:sz w:val="28"/>
              </w:rPr>
              <w:t>总经济效益</w:t>
            </w:r>
          </w:p>
          <w:p w:rsidR="00695256" w:rsidRDefault="00695256">
            <w:pPr>
              <w:jc w:val="center"/>
              <w:rPr>
                <w:rFonts w:ascii="黑体" w:eastAsia="黑体" w:hAnsi="黑体"/>
                <w:sz w:val="28"/>
              </w:rPr>
            </w:pPr>
            <w:r>
              <w:rPr>
                <w:rFonts w:ascii="黑体" w:eastAsia="黑体" w:hAnsi="黑体" w:hint="eastAsia"/>
                <w:sz w:val="28"/>
              </w:rPr>
              <w:t>（万元）</w:t>
            </w:r>
          </w:p>
        </w:tc>
        <w:tc>
          <w:tcPr>
            <w:tcW w:w="1843" w:type="dxa"/>
            <w:tcBorders>
              <w:top w:val="single" w:sz="6" w:space="0" w:color="auto"/>
              <w:left w:val="single" w:sz="6" w:space="0" w:color="auto"/>
              <w:bottom w:val="single" w:sz="6" w:space="0" w:color="auto"/>
              <w:right w:val="single" w:sz="6" w:space="0" w:color="auto"/>
            </w:tcBorders>
            <w:vAlign w:val="center"/>
          </w:tcPr>
          <w:p w:rsidR="00695256" w:rsidRDefault="00695256">
            <w:pPr>
              <w:jc w:val="center"/>
              <w:rPr>
                <w:rFonts w:ascii="黑体" w:eastAsia="黑体" w:hAnsi="黑体"/>
                <w:sz w:val="28"/>
              </w:rPr>
            </w:pPr>
          </w:p>
        </w:tc>
      </w:tr>
      <w:tr w:rsidR="00695256" w:rsidTr="00695256">
        <w:trPr>
          <w:trHeight w:val="624"/>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695256" w:rsidRDefault="00695256">
            <w:pPr>
              <w:jc w:val="center"/>
              <w:rPr>
                <w:rFonts w:ascii="黑体" w:eastAsia="黑体" w:hAnsi="黑体"/>
                <w:sz w:val="28"/>
              </w:rPr>
            </w:pPr>
            <w:r>
              <w:rPr>
                <w:rFonts w:ascii="黑体" w:eastAsia="黑体" w:hAnsi="黑体" w:hint="eastAsia"/>
                <w:sz w:val="28"/>
              </w:rPr>
              <w:t>新增总投入</w:t>
            </w:r>
          </w:p>
          <w:p w:rsidR="00695256" w:rsidRDefault="00695256">
            <w:pPr>
              <w:jc w:val="center"/>
              <w:rPr>
                <w:rFonts w:ascii="黑体" w:eastAsia="黑体" w:hAnsi="黑体"/>
                <w:sz w:val="28"/>
              </w:rPr>
            </w:pPr>
            <w:r>
              <w:rPr>
                <w:rFonts w:ascii="黑体" w:eastAsia="黑体" w:hAnsi="黑体" w:hint="eastAsia"/>
                <w:sz w:val="28"/>
              </w:rPr>
              <w:t>（万元）</w:t>
            </w:r>
          </w:p>
        </w:tc>
        <w:tc>
          <w:tcPr>
            <w:tcW w:w="1737" w:type="dxa"/>
            <w:tcBorders>
              <w:top w:val="single" w:sz="6" w:space="0" w:color="auto"/>
              <w:left w:val="single" w:sz="6" w:space="0" w:color="auto"/>
              <w:bottom w:val="single" w:sz="6" w:space="0" w:color="auto"/>
              <w:right w:val="single" w:sz="6" w:space="0" w:color="auto"/>
            </w:tcBorders>
            <w:vAlign w:val="center"/>
          </w:tcPr>
          <w:p w:rsidR="00695256" w:rsidRDefault="00695256">
            <w:pPr>
              <w:jc w:val="center"/>
              <w:rPr>
                <w:rFonts w:ascii="黑体" w:eastAsia="黑体" w:hAnsi="黑体"/>
                <w:sz w:val="28"/>
              </w:rPr>
            </w:pPr>
          </w:p>
        </w:tc>
        <w:tc>
          <w:tcPr>
            <w:tcW w:w="2516" w:type="dxa"/>
            <w:tcBorders>
              <w:top w:val="single" w:sz="6" w:space="0" w:color="auto"/>
              <w:left w:val="single" w:sz="6" w:space="0" w:color="auto"/>
              <w:bottom w:val="single" w:sz="6" w:space="0" w:color="auto"/>
              <w:right w:val="single" w:sz="6" w:space="0" w:color="auto"/>
            </w:tcBorders>
            <w:vAlign w:val="center"/>
            <w:hideMark/>
          </w:tcPr>
          <w:p w:rsidR="00695256" w:rsidRDefault="00695256">
            <w:pPr>
              <w:jc w:val="center"/>
              <w:rPr>
                <w:rFonts w:ascii="黑体" w:eastAsia="黑体" w:hAnsi="黑体"/>
                <w:sz w:val="28"/>
              </w:rPr>
            </w:pPr>
            <w:r>
              <w:rPr>
                <w:rFonts w:ascii="黑体" w:eastAsia="黑体" w:hAnsi="黑体" w:hint="eastAsia"/>
                <w:sz w:val="28"/>
              </w:rPr>
              <w:t>新增总纯收益</w:t>
            </w:r>
          </w:p>
          <w:p w:rsidR="00695256" w:rsidRDefault="00695256">
            <w:pPr>
              <w:jc w:val="center"/>
              <w:rPr>
                <w:rFonts w:ascii="黑体" w:eastAsia="黑体" w:hAnsi="黑体"/>
                <w:sz w:val="28"/>
              </w:rPr>
            </w:pPr>
            <w:r>
              <w:rPr>
                <w:rFonts w:ascii="黑体" w:eastAsia="黑体" w:hAnsi="黑体" w:hint="eastAsia"/>
                <w:sz w:val="28"/>
              </w:rPr>
              <w:t>（万元）</w:t>
            </w:r>
          </w:p>
        </w:tc>
        <w:tc>
          <w:tcPr>
            <w:tcW w:w="1843" w:type="dxa"/>
            <w:tcBorders>
              <w:top w:val="single" w:sz="6" w:space="0" w:color="auto"/>
              <w:left w:val="single" w:sz="6" w:space="0" w:color="auto"/>
              <w:bottom w:val="single" w:sz="6" w:space="0" w:color="auto"/>
              <w:right w:val="single" w:sz="6" w:space="0" w:color="auto"/>
            </w:tcBorders>
            <w:vAlign w:val="center"/>
          </w:tcPr>
          <w:p w:rsidR="00695256" w:rsidRDefault="00695256">
            <w:pPr>
              <w:jc w:val="center"/>
              <w:rPr>
                <w:rFonts w:ascii="黑体" w:eastAsia="黑体" w:hAnsi="黑体"/>
                <w:sz w:val="28"/>
              </w:rPr>
            </w:pPr>
          </w:p>
        </w:tc>
      </w:tr>
      <w:tr w:rsidR="00695256" w:rsidTr="00695256">
        <w:trPr>
          <w:cantSplit/>
          <w:trHeight w:val="624"/>
          <w:jc w:val="center"/>
        </w:trPr>
        <w:tc>
          <w:tcPr>
            <w:tcW w:w="8931" w:type="dxa"/>
            <w:gridSpan w:val="4"/>
            <w:tcBorders>
              <w:top w:val="single" w:sz="6" w:space="0" w:color="auto"/>
              <w:left w:val="single" w:sz="6" w:space="0" w:color="auto"/>
              <w:bottom w:val="single" w:sz="4" w:space="0" w:color="auto"/>
              <w:right w:val="single" w:sz="6" w:space="0" w:color="auto"/>
            </w:tcBorders>
            <w:vAlign w:val="center"/>
            <w:hideMark/>
          </w:tcPr>
          <w:p w:rsidR="00695256" w:rsidRDefault="00695256">
            <w:pPr>
              <w:rPr>
                <w:rFonts w:ascii="黑体" w:eastAsia="黑体" w:hAnsi="黑体"/>
                <w:sz w:val="28"/>
              </w:rPr>
            </w:pPr>
            <w:r>
              <w:rPr>
                <w:rFonts w:ascii="黑体" w:eastAsia="黑体" w:hAnsi="黑体" w:hint="eastAsia"/>
                <w:sz w:val="28"/>
              </w:rPr>
              <w:t>内容叙述</w:t>
            </w:r>
          </w:p>
        </w:tc>
      </w:tr>
      <w:tr w:rsidR="00695256" w:rsidTr="00695256">
        <w:trPr>
          <w:cantSplit/>
          <w:trHeight w:val="9700"/>
          <w:jc w:val="center"/>
        </w:trPr>
        <w:tc>
          <w:tcPr>
            <w:tcW w:w="8931" w:type="dxa"/>
            <w:gridSpan w:val="4"/>
            <w:tcBorders>
              <w:top w:val="single" w:sz="4" w:space="0" w:color="auto"/>
              <w:left w:val="single" w:sz="6" w:space="0" w:color="auto"/>
              <w:bottom w:val="single" w:sz="6" w:space="0" w:color="auto"/>
              <w:right w:val="single" w:sz="6" w:space="0" w:color="auto"/>
            </w:tcBorders>
          </w:tcPr>
          <w:p w:rsidR="00695256" w:rsidRDefault="00695256">
            <w:pPr>
              <w:rPr>
                <w:sz w:val="28"/>
              </w:rPr>
            </w:pPr>
          </w:p>
        </w:tc>
      </w:tr>
    </w:tbl>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ascii="黑体" w:eastAsia="黑体" w:hAnsi="黑体" w:cs="黑体" w:hint="eastAsia"/>
          <w:bCs/>
          <w:sz w:val="32"/>
          <w:szCs w:val="32"/>
        </w:rPr>
      </w:pPr>
      <w:r>
        <w:rPr>
          <w:rFonts w:ascii="黑体" w:eastAsia="黑体" w:hAnsi="黑体" w:cs="黑体" w:hint="eastAsia"/>
          <w:bCs/>
          <w:sz w:val="32"/>
          <w:szCs w:val="32"/>
        </w:rPr>
        <w:lastRenderedPageBreak/>
        <w:t>三、主要完成人汇总表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41"/>
        <w:gridCol w:w="1479"/>
        <w:gridCol w:w="3994"/>
        <w:gridCol w:w="1285"/>
        <w:gridCol w:w="1361"/>
      </w:tblGrid>
      <w:tr w:rsidR="00695256" w:rsidTr="00695256">
        <w:trPr>
          <w:trHeight w:val="689"/>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排名</w:t>
            </w:r>
          </w:p>
        </w:tc>
        <w:tc>
          <w:tcPr>
            <w:tcW w:w="81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姓  名</w:t>
            </w:r>
          </w:p>
        </w:tc>
        <w:tc>
          <w:tcPr>
            <w:tcW w:w="2204"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参加项目时工作单位</w:t>
            </w:r>
          </w:p>
        </w:tc>
        <w:tc>
          <w:tcPr>
            <w:tcW w:w="709"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单位</w:t>
            </w:r>
          </w:p>
          <w:p w:rsidR="00695256" w:rsidRDefault="00695256">
            <w:pPr>
              <w:spacing w:line="400" w:lineRule="exact"/>
              <w:jc w:val="center"/>
              <w:rPr>
                <w:rFonts w:ascii="黑体" w:eastAsia="黑体" w:hAnsi="黑体"/>
                <w:sz w:val="28"/>
              </w:rPr>
            </w:pPr>
            <w:r>
              <w:rPr>
                <w:rFonts w:ascii="黑体" w:eastAsia="黑体" w:hAnsi="黑体" w:hint="eastAsia"/>
                <w:sz w:val="28"/>
              </w:rPr>
              <w:t>性质</w:t>
            </w:r>
          </w:p>
        </w:tc>
        <w:tc>
          <w:tcPr>
            <w:tcW w:w="751"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所属</w:t>
            </w:r>
          </w:p>
          <w:p w:rsidR="00695256" w:rsidRDefault="00695256">
            <w:pPr>
              <w:spacing w:line="400" w:lineRule="exact"/>
              <w:jc w:val="center"/>
              <w:rPr>
                <w:rFonts w:ascii="黑体" w:eastAsia="黑体" w:hAnsi="黑体"/>
                <w:sz w:val="28"/>
              </w:rPr>
            </w:pPr>
            <w:r>
              <w:rPr>
                <w:rFonts w:ascii="黑体" w:eastAsia="黑体" w:hAnsi="黑体" w:hint="eastAsia"/>
                <w:sz w:val="28"/>
              </w:rPr>
              <w:t>层级</w:t>
            </w: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2</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3</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4</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5</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6</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7</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8</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9</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10</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11</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12</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13</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14</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15</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16</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17</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18</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19</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20</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r w:rsidR="00695256" w:rsidTr="00695256">
        <w:trPr>
          <w:trHeight w:hRule="exact" w:val="510"/>
        </w:trPr>
        <w:tc>
          <w:tcPr>
            <w:tcW w:w="520"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40" w:lineRule="exact"/>
              <w:jc w:val="center"/>
              <w:rPr>
                <w:rFonts w:ascii="仿宋_GB2312" w:eastAsia="仿宋_GB2312" w:hAnsi="黑体"/>
                <w:sz w:val="28"/>
              </w:rPr>
            </w:pPr>
            <w:r>
              <w:rPr>
                <w:rFonts w:ascii="仿宋_GB2312" w:eastAsia="仿宋_GB2312" w:hAnsi="黑体" w:hint="eastAsia"/>
                <w:sz w:val="28"/>
              </w:rPr>
              <w:t>……</w:t>
            </w:r>
          </w:p>
        </w:tc>
        <w:tc>
          <w:tcPr>
            <w:tcW w:w="81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220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09"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c>
          <w:tcPr>
            <w:tcW w:w="751"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40" w:lineRule="exact"/>
              <w:jc w:val="center"/>
              <w:rPr>
                <w:rFonts w:ascii="黑体" w:eastAsia="黑体" w:hAnsi="黑体"/>
                <w:sz w:val="28"/>
              </w:rPr>
            </w:pPr>
          </w:p>
        </w:tc>
      </w:tr>
    </w:tbl>
    <w:p w:rsidR="00695256" w:rsidRDefault="00695256" w:rsidP="00695256">
      <w:pPr>
        <w:spacing w:line="300" w:lineRule="exact"/>
        <w:ind w:firstLineChars="200" w:firstLine="482"/>
        <w:jc w:val="left"/>
        <w:rPr>
          <w:rFonts w:ascii="仿宋_GB2312" w:eastAsia="仿宋_GB2312" w:hint="eastAsia"/>
          <w:sz w:val="24"/>
        </w:rPr>
      </w:pPr>
      <w:r>
        <w:rPr>
          <w:rFonts w:ascii="仿宋_GB2312" w:eastAsia="仿宋_GB2312" w:hint="eastAsia"/>
          <w:b/>
          <w:bCs/>
          <w:sz w:val="24"/>
        </w:rPr>
        <w:t>说明：</w:t>
      </w:r>
      <w:r>
        <w:rPr>
          <w:rFonts w:ascii="仿宋_GB2312" w:eastAsia="仿宋_GB2312" w:hint="eastAsia"/>
          <w:sz w:val="24"/>
        </w:rPr>
        <w:t>申报一、二、三等奖分别不超过30、25、20人；单位性质分为：推广单位、农村经营管理、农村公共服务、教学科研单位、大专院校、其他服务主体；所属层级分为：中央在陕、省属、市属、县属（含农业经营主体）、其它（含乡镇属、村属）。</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ascii="黑体" w:eastAsia="黑体" w:hAnsi="黑体" w:cs="黑体" w:hint="eastAsia"/>
          <w:bCs/>
          <w:sz w:val="32"/>
          <w:szCs w:val="32"/>
        </w:rPr>
      </w:pPr>
      <w:bookmarkStart w:id="0" w:name="_Hlk24389445"/>
      <w:r>
        <w:rPr>
          <w:rFonts w:ascii="黑体" w:eastAsia="黑体" w:hAnsi="黑体" w:cs="黑体" w:hint="eastAsia"/>
          <w:bCs/>
          <w:sz w:val="32"/>
          <w:szCs w:val="32"/>
        </w:rPr>
        <w:lastRenderedPageBreak/>
        <w:t>四、主要完成单位汇总表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62"/>
        <w:gridCol w:w="5322"/>
        <w:gridCol w:w="1437"/>
        <w:gridCol w:w="1439"/>
      </w:tblGrid>
      <w:tr w:rsidR="00695256" w:rsidTr="00695256">
        <w:trPr>
          <w:trHeight w:val="803"/>
        </w:trPr>
        <w:tc>
          <w:tcPr>
            <w:tcW w:w="476" w:type="pct"/>
            <w:tcBorders>
              <w:top w:val="single" w:sz="6" w:space="0" w:color="auto"/>
              <w:left w:val="single" w:sz="6" w:space="0" w:color="auto"/>
              <w:bottom w:val="single" w:sz="6" w:space="0" w:color="auto"/>
              <w:right w:val="single" w:sz="6" w:space="0" w:color="auto"/>
            </w:tcBorders>
            <w:vAlign w:val="center"/>
            <w:hideMark/>
          </w:tcPr>
          <w:bookmarkEnd w:id="0"/>
          <w:p w:rsidR="00695256" w:rsidRDefault="00695256">
            <w:pPr>
              <w:spacing w:line="400" w:lineRule="exact"/>
              <w:jc w:val="center"/>
              <w:rPr>
                <w:rFonts w:ascii="黑体" w:eastAsia="黑体" w:hAnsi="黑体"/>
                <w:sz w:val="28"/>
              </w:rPr>
            </w:pPr>
            <w:r>
              <w:rPr>
                <w:rFonts w:ascii="黑体" w:eastAsia="黑体" w:hAnsi="黑体" w:hint="eastAsia"/>
                <w:sz w:val="28"/>
              </w:rPr>
              <w:t>排名</w:t>
            </w:r>
          </w:p>
        </w:tc>
        <w:tc>
          <w:tcPr>
            <w:tcW w:w="293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单  位  名  称</w:t>
            </w:r>
          </w:p>
        </w:tc>
        <w:tc>
          <w:tcPr>
            <w:tcW w:w="793"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单位性质</w:t>
            </w:r>
          </w:p>
        </w:tc>
        <w:tc>
          <w:tcPr>
            <w:tcW w:w="794"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黑体" w:eastAsia="黑体" w:hAnsi="黑体"/>
                <w:sz w:val="28"/>
              </w:rPr>
            </w:pPr>
            <w:r>
              <w:rPr>
                <w:rFonts w:ascii="黑体" w:eastAsia="黑体" w:hAnsi="黑体" w:hint="eastAsia"/>
                <w:sz w:val="28"/>
              </w:rPr>
              <w:t>所属层级</w:t>
            </w:r>
          </w:p>
        </w:tc>
      </w:tr>
      <w:tr w:rsidR="00695256" w:rsidTr="00695256">
        <w:trPr>
          <w:trHeight w:hRule="exact" w:val="1300"/>
        </w:trPr>
        <w:tc>
          <w:tcPr>
            <w:tcW w:w="47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仿宋_GB2312" w:eastAsia="仿宋_GB2312"/>
                <w:sz w:val="28"/>
              </w:rPr>
            </w:pPr>
            <w:r>
              <w:rPr>
                <w:rFonts w:ascii="仿宋_GB2312" w:eastAsia="仿宋_GB2312" w:hint="eastAsia"/>
                <w:sz w:val="28"/>
              </w:rPr>
              <w:t>1</w:t>
            </w:r>
          </w:p>
        </w:tc>
        <w:tc>
          <w:tcPr>
            <w:tcW w:w="293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3"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r>
      <w:tr w:rsidR="00695256" w:rsidTr="00695256">
        <w:trPr>
          <w:trHeight w:hRule="exact" w:val="1300"/>
        </w:trPr>
        <w:tc>
          <w:tcPr>
            <w:tcW w:w="47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仿宋_GB2312" w:eastAsia="仿宋_GB2312"/>
                <w:sz w:val="28"/>
              </w:rPr>
            </w:pPr>
            <w:r>
              <w:rPr>
                <w:rFonts w:ascii="仿宋_GB2312" w:eastAsia="仿宋_GB2312" w:hint="eastAsia"/>
                <w:sz w:val="28"/>
              </w:rPr>
              <w:t>2</w:t>
            </w:r>
          </w:p>
        </w:tc>
        <w:tc>
          <w:tcPr>
            <w:tcW w:w="293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3"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r>
      <w:tr w:rsidR="00695256" w:rsidTr="00695256">
        <w:trPr>
          <w:trHeight w:hRule="exact" w:val="1300"/>
        </w:trPr>
        <w:tc>
          <w:tcPr>
            <w:tcW w:w="47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仿宋_GB2312" w:eastAsia="仿宋_GB2312"/>
                <w:sz w:val="28"/>
              </w:rPr>
            </w:pPr>
            <w:r>
              <w:rPr>
                <w:rFonts w:ascii="仿宋_GB2312" w:eastAsia="仿宋_GB2312" w:hint="eastAsia"/>
                <w:sz w:val="28"/>
              </w:rPr>
              <w:t>3</w:t>
            </w:r>
          </w:p>
        </w:tc>
        <w:tc>
          <w:tcPr>
            <w:tcW w:w="293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3"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r>
      <w:tr w:rsidR="00695256" w:rsidTr="00695256">
        <w:trPr>
          <w:trHeight w:hRule="exact" w:val="1300"/>
        </w:trPr>
        <w:tc>
          <w:tcPr>
            <w:tcW w:w="47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仿宋_GB2312" w:eastAsia="仿宋_GB2312"/>
                <w:sz w:val="28"/>
              </w:rPr>
            </w:pPr>
            <w:r>
              <w:rPr>
                <w:rFonts w:ascii="仿宋_GB2312" w:eastAsia="仿宋_GB2312" w:hint="eastAsia"/>
                <w:sz w:val="28"/>
              </w:rPr>
              <w:t>4</w:t>
            </w:r>
          </w:p>
        </w:tc>
        <w:tc>
          <w:tcPr>
            <w:tcW w:w="293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3"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r>
      <w:tr w:rsidR="00695256" w:rsidTr="00695256">
        <w:trPr>
          <w:trHeight w:hRule="exact" w:val="1300"/>
        </w:trPr>
        <w:tc>
          <w:tcPr>
            <w:tcW w:w="476" w:type="pct"/>
            <w:tcBorders>
              <w:top w:val="single" w:sz="6" w:space="0" w:color="auto"/>
              <w:left w:val="single" w:sz="6" w:space="0" w:color="auto"/>
              <w:bottom w:val="single" w:sz="6" w:space="0" w:color="auto"/>
              <w:right w:val="single" w:sz="6" w:space="0" w:color="auto"/>
            </w:tcBorders>
            <w:vAlign w:val="center"/>
            <w:hideMark/>
          </w:tcPr>
          <w:p w:rsidR="00695256" w:rsidRDefault="00695256">
            <w:pPr>
              <w:spacing w:line="400" w:lineRule="exact"/>
              <w:jc w:val="center"/>
              <w:rPr>
                <w:rFonts w:ascii="仿宋_GB2312" w:eastAsia="仿宋_GB2312"/>
                <w:sz w:val="28"/>
              </w:rPr>
            </w:pPr>
            <w:r>
              <w:rPr>
                <w:rFonts w:ascii="仿宋_GB2312" w:eastAsia="仿宋_GB2312" w:hint="eastAsia"/>
                <w:sz w:val="28"/>
              </w:rPr>
              <w:t>5</w:t>
            </w:r>
          </w:p>
        </w:tc>
        <w:tc>
          <w:tcPr>
            <w:tcW w:w="2936"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3"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c>
          <w:tcPr>
            <w:tcW w:w="794" w:type="pct"/>
            <w:tcBorders>
              <w:top w:val="single" w:sz="6" w:space="0" w:color="auto"/>
              <w:left w:val="single" w:sz="6" w:space="0" w:color="auto"/>
              <w:bottom w:val="single" w:sz="6" w:space="0" w:color="auto"/>
              <w:right w:val="single" w:sz="6" w:space="0" w:color="auto"/>
            </w:tcBorders>
            <w:vAlign w:val="center"/>
          </w:tcPr>
          <w:p w:rsidR="00695256" w:rsidRDefault="00695256">
            <w:pPr>
              <w:spacing w:line="400" w:lineRule="exact"/>
              <w:jc w:val="center"/>
              <w:rPr>
                <w:rFonts w:ascii="仿宋_GB2312" w:eastAsia="仿宋_GB2312" w:hAnsi="宋体"/>
                <w:sz w:val="28"/>
              </w:rPr>
            </w:pPr>
          </w:p>
        </w:tc>
      </w:tr>
    </w:tbl>
    <w:p w:rsidR="00695256" w:rsidRDefault="00695256" w:rsidP="00695256">
      <w:pPr>
        <w:spacing w:line="400" w:lineRule="exact"/>
        <w:rPr>
          <w:rFonts w:ascii="仿宋_GB2312" w:eastAsia="仿宋_GB2312" w:hint="eastAsia"/>
          <w:sz w:val="24"/>
        </w:rPr>
      </w:pPr>
      <w:r>
        <w:rPr>
          <w:rFonts w:ascii="仿宋_GB2312" w:eastAsia="仿宋_GB2312" w:hint="eastAsia"/>
          <w:sz w:val="24"/>
        </w:rPr>
        <w:t xml:space="preserve">    </w:t>
      </w:r>
      <w:r>
        <w:rPr>
          <w:rFonts w:ascii="仿宋_GB2312" w:eastAsia="仿宋_GB2312" w:hint="eastAsia"/>
          <w:b/>
          <w:bCs/>
          <w:sz w:val="24"/>
        </w:rPr>
        <w:t>说明：</w:t>
      </w:r>
      <w:r>
        <w:rPr>
          <w:rFonts w:ascii="仿宋_GB2312" w:eastAsia="仿宋_GB2312" w:hint="eastAsia"/>
          <w:sz w:val="24"/>
        </w:rPr>
        <w:t>主要完成单位不超过5个单位，单位名称必须为全称，且具有法人资格；单位性质、所属层级同主要完成人汇总表。</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ascii="黑体" w:eastAsia="黑体" w:hAnsi="黑体" w:cs="黑体" w:hint="eastAsia"/>
          <w:bCs/>
          <w:sz w:val="28"/>
          <w:szCs w:val="28"/>
        </w:rPr>
      </w:pPr>
      <w:r>
        <w:rPr>
          <w:rFonts w:ascii="黑体" w:eastAsia="黑体" w:hAnsi="黑体" w:cs="黑体" w:hint="eastAsia"/>
          <w:bCs/>
          <w:sz w:val="32"/>
          <w:szCs w:val="32"/>
        </w:rPr>
        <w:lastRenderedPageBreak/>
        <w:t>五、主要完成人情况表</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5"/>
        <w:gridCol w:w="1969"/>
        <w:gridCol w:w="1275"/>
        <w:gridCol w:w="1558"/>
        <w:gridCol w:w="1273"/>
        <w:gridCol w:w="1135"/>
      </w:tblGrid>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姓  名</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排  名</w:t>
            </w:r>
          </w:p>
        </w:tc>
        <w:tc>
          <w:tcPr>
            <w:tcW w:w="1136" w:type="dxa"/>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职  称</w:t>
            </w:r>
          </w:p>
        </w:tc>
        <w:tc>
          <w:tcPr>
            <w:tcW w:w="1970" w:type="dxa"/>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专  业</w:t>
            </w:r>
          </w:p>
        </w:tc>
        <w:tc>
          <w:tcPr>
            <w:tcW w:w="1559" w:type="dxa"/>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性  别</w:t>
            </w:r>
          </w:p>
        </w:tc>
        <w:tc>
          <w:tcPr>
            <w:tcW w:w="1136" w:type="dxa"/>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身份证号</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手  机</w:t>
            </w: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电子邮箱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300" w:lineRule="exact"/>
              <w:jc w:val="center"/>
              <w:rPr>
                <w:rFonts w:ascii="黑体" w:eastAsia="黑体" w:hAnsi="黑体"/>
                <w:sz w:val="28"/>
                <w:szCs w:val="28"/>
              </w:rPr>
            </w:pPr>
            <w:r>
              <w:rPr>
                <w:rFonts w:ascii="黑体" w:eastAsia="黑体" w:hAnsi="黑体" w:hint="eastAsia"/>
                <w:sz w:val="28"/>
                <w:szCs w:val="28"/>
              </w:rPr>
              <w:t>参加项目时的工作单位</w:t>
            </w: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300" w:lineRule="exact"/>
              <w:jc w:val="center"/>
              <w:rPr>
                <w:rFonts w:ascii="黑体" w:eastAsia="黑体" w:hAnsi="黑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职  务</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单位性质</w:t>
            </w: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所属层级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现工作单位</w:t>
            </w: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职  务</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val="510"/>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单位性质</w:t>
            </w:r>
          </w:p>
        </w:tc>
        <w:tc>
          <w:tcPr>
            <w:tcW w:w="3246"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所属层级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sz w:val="28"/>
                <w:szCs w:val="28"/>
              </w:rPr>
            </w:pPr>
          </w:p>
        </w:tc>
      </w:tr>
      <w:tr w:rsidR="00695256" w:rsidTr="00695256">
        <w:trPr>
          <w:trHeight w:hRule="exact" w:val="1955"/>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在项目中的作用和贡献</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rPr>
                <w:rFonts w:ascii="仿宋_GB2312" w:eastAsia="仿宋_GB2312" w:hAnsi="宋体"/>
                <w:sz w:val="28"/>
                <w:szCs w:val="28"/>
              </w:rPr>
            </w:pPr>
          </w:p>
        </w:tc>
      </w:tr>
      <w:tr w:rsidR="00695256" w:rsidTr="00695256">
        <w:trPr>
          <w:trHeight w:val="3250"/>
        </w:trPr>
        <w:tc>
          <w:tcPr>
            <w:tcW w:w="8931" w:type="dxa"/>
            <w:gridSpan w:val="6"/>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rPr>
                <w:rFonts w:ascii="仿宋_GB2312" w:eastAsia="仿宋_GB2312" w:hAnsi="宋体"/>
                <w:sz w:val="28"/>
                <w:szCs w:val="28"/>
              </w:rPr>
            </w:pPr>
            <w:r>
              <w:rPr>
                <w:rFonts w:ascii="仿宋_GB2312" w:eastAsia="仿宋_GB2312" w:hAnsi="宋体" w:hint="eastAsia"/>
                <w:sz w:val="28"/>
                <w:szCs w:val="28"/>
              </w:rPr>
              <w:t>声明：</w:t>
            </w:r>
          </w:p>
          <w:p w:rsidR="00695256" w:rsidRDefault="00695256">
            <w:pPr>
              <w:spacing w:line="4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本人同意完成人排名，保证所提供的材料真实有效，且不存在违反相关法律法规及侵犯他人知识产权的情形。如有材料虚假或违纪行为，愿意承担相应责任并接受相应处理。如产生争议，保证积极配合调查处理工作。</w:t>
            </w:r>
          </w:p>
          <w:p w:rsidR="00695256" w:rsidRDefault="00695256">
            <w:pPr>
              <w:pStyle w:val="a6"/>
              <w:ind w:firstLine="560"/>
              <w:rPr>
                <w:rFonts w:hAnsi="宋体" w:hint="eastAsia"/>
                <w:sz w:val="28"/>
                <w:szCs w:val="28"/>
              </w:rPr>
            </w:pPr>
          </w:p>
          <w:p w:rsidR="00695256" w:rsidRDefault="00695256">
            <w:pPr>
              <w:pStyle w:val="a6"/>
              <w:ind w:firstLine="560"/>
              <w:rPr>
                <w:rFonts w:hAnsi="宋体" w:hint="eastAsia"/>
                <w:sz w:val="28"/>
                <w:szCs w:val="28"/>
              </w:rPr>
            </w:pPr>
          </w:p>
          <w:p w:rsidR="00695256" w:rsidRDefault="00695256">
            <w:pPr>
              <w:spacing w:line="400" w:lineRule="exact"/>
              <w:ind w:firstLineChars="1400" w:firstLine="3920"/>
              <w:rPr>
                <w:rFonts w:ascii="仿宋_GB2312" w:eastAsia="仿宋_GB2312" w:hAnsi="宋体" w:hint="eastAsia"/>
                <w:sz w:val="28"/>
                <w:szCs w:val="28"/>
              </w:rPr>
            </w:pPr>
            <w:r>
              <w:rPr>
                <w:rFonts w:ascii="仿宋_GB2312" w:eastAsia="仿宋_GB2312" w:hAnsi="宋体" w:hint="eastAsia"/>
                <w:sz w:val="28"/>
                <w:szCs w:val="28"/>
              </w:rPr>
              <w:t>签名：</w:t>
            </w:r>
          </w:p>
          <w:p w:rsidR="00695256" w:rsidRDefault="00695256">
            <w:pPr>
              <w:spacing w:beforeLines="50" w:line="400" w:lineRule="exact"/>
              <w:ind w:firstLineChars="450" w:firstLine="1260"/>
              <w:rPr>
                <w:rFonts w:ascii="仿宋_GB2312" w:eastAsia="仿宋_GB2312" w:hAnsi="宋体"/>
                <w:sz w:val="28"/>
                <w:szCs w:val="28"/>
              </w:rPr>
            </w:pPr>
            <w:r>
              <w:rPr>
                <w:rFonts w:ascii="仿宋_GB2312" w:eastAsia="仿宋_GB2312" w:hAnsi="宋体" w:hint="eastAsia"/>
                <w:sz w:val="28"/>
                <w:szCs w:val="28"/>
              </w:rPr>
              <w:t xml:space="preserve">                                      年   月   日</w:t>
            </w:r>
          </w:p>
        </w:tc>
      </w:tr>
      <w:tr w:rsidR="00695256" w:rsidTr="00695256">
        <w:trPr>
          <w:trHeight w:val="2165"/>
        </w:trPr>
        <w:tc>
          <w:tcPr>
            <w:tcW w:w="1716" w:type="dxa"/>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sz w:val="28"/>
                <w:szCs w:val="28"/>
              </w:rPr>
            </w:pPr>
            <w:r>
              <w:rPr>
                <w:rFonts w:ascii="黑体" w:eastAsia="黑体" w:hAnsi="黑体" w:hint="eastAsia"/>
                <w:sz w:val="28"/>
                <w:szCs w:val="28"/>
              </w:rPr>
              <w:t>完成人参加项目时所在单位的意见</w:t>
            </w:r>
          </w:p>
        </w:tc>
        <w:tc>
          <w:tcPr>
            <w:tcW w:w="7215" w:type="dxa"/>
            <w:gridSpan w:val="5"/>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rPr>
                <w:rFonts w:ascii="仿宋_GB2312" w:eastAsia="仿宋_GB2312" w:hAnsi="宋体"/>
                <w:sz w:val="28"/>
                <w:szCs w:val="28"/>
              </w:rPr>
            </w:pPr>
          </w:p>
          <w:p w:rsidR="00695256" w:rsidRDefault="00695256">
            <w:pPr>
              <w:spacing w:line="400" w:lineRule="exact"/>
              <w:rPr>
                <w:rFonts w:ascii="仿宋_GB2312" w:eastAsia="仿宋_GB2312" w:hAnsi="宋体" w:hint="eastAsia"/>
                <w:sz w:val="28"/>
                <w:szCs w:val="28"/>
              </w:rPr>
            </w:pPr>
          </w:p>
          <w:p w:rsidR="00695256" w:rsidRDefault="00695256">
            <w:pPr>
              <w:spacing w:line="400" w:lineRule="exact"/>
              <w:ind w:firstLineChars="1900" w:firstLine="5320"/>
              <w:rPr>
                <w:rFonts w:ascii="仿宋_GB2312" w:eastAsia="仿宋_GB2312" w:hAnsi="宋体" w:hint="eastAsia"/>
                <w:sz w:val="28"/>
                <w:szCs w:val="28"/>
              </w:rPr>
            </w:pPr>
            <w:r>
              <w:rPr>
                <w:rFonts w:ascii="仿宋_GB2312" w:eastAsia="仿宋_GB2312" w:hAnsi="宋体" w:hint="eastAsia"/>
                <w:sz w:val="28"/>
                <w:szCs w:val="28"/>
              </w:rPr>
              <w:t>公章：</w:t>
            </w:r>
          </w:p>
          <w:p w:rsidR="00695256" w:rsidRDefault="00695256">
            <w:pPr>
              <w:spacing w:line="400" w:lineRule="exact"/>
              <w:rPr>
                <w:rFonts w:ascii="仿宋_GB2312" w:eastAsia="仿宋_GB2312" w:hAnsi="宋体" w:hint="eastAsia"/>
                <w:sz w:val="28"/>
                <w:szCs w:val="28"/>
              </w:rPr>
            </w:pPr>
          </w:p>
          <w:p w:rsidR="00695256" w:rsidRDefault="00695256">
            <w:pPr>
              <w:spacing w:line="400" w:lineRule="exact"/>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695256" w:rsidRDefault="00695256" w:rsidP="00695256">
      <w:pPr>
        <w:spacing w:line="400" w:lineRule="exact"/>
        <w:jc w:val="left"/>
        <w:rPr>
          <w:rFonts w:ascii="仿宋_GB2312" w:eastAsia="仿宋_GB2312" w:hint="eastAsia"/>
          <w:sz w:val="24"/>
        </w:rPr>
      </w:pPr>
      <w:r>
        <w:rPr>
          <w:rFonts w:ascii="仿宋_GB2312" w:eastAsia="仿宋_GB2312" w:hint="eastAsia"/>
          <w:sz w:val="24"/>
        </w:rPr>
        <w:t xml:space="preserve">    </w:t>
      </w:r>
      <w:r>
        <w:rPr>
          <w:rFonts w:ascii="仿宋_GB2312" w:eastAsia="仿宋_GB2312" w:hint="eastAsia"/>
          <w:b/>
          <w:bCs/>
          <w:sz w:val="24"/>
        </w:rPr>
        <w:t>说明：</w:t>
      </w:r>
      <w:r>
        <w:rPr>
          <w:rFonts w:ascii="仿宋_GB2312" w:eastAsia="仿宋_GB2312" w:hint="eastAsia"/>
          <w:sz w:val="24"/>
        </w:rPr>
        <w:t>无本人签字和单位公章无效。</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ascii="黑体" w:eastAsia="黑体" w:hAnsi="黑体" w:cs="黑体" w:hint="eastAsia"/>
          <w:bCs/>
          <w:sz w:val="32"/>
          <w:szCs w:val="32"/>
        </w:rPr>
      </w:pPr>
      <w:r>
        <w:rPr>
          <w:rFonts w:ascii="黑体" w:eastAsia="黑体" w:hAnsi="黑体" w:cs="黑体" w:hint="eastAsia"/>
          <w:bCs/>
          <w:sz w:val="32"/>
          <w:szCs w:val="32"/>
        </w:rPr>
        <w:lastRenderedPageBreak/>
        <w:t>六、主要完成单位情况表</w:t>
      </w:r>
    </w:p>
    <w:tbl>
      <w:tblPr>
        <w:tblpPr w:leftFromText="180" w:rightFromText="180" w:vertAnchor="page" w:horzAnchor="page" w:tblpXSpec="center" w:tblpY="23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6750"/>
      </w:tblGrid>
      <w:tr w:rsidR="00695256" w:rsidTr="00695256">
        <w:trPr>
          <w:trHeight w:hRule="exact" w:val="680"/>
        </w:trPr>
        <w:tc>
          <w:tcPr>
            <w:tcW w:w="1275"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left"/>
              <w:rPr>
                <w:rFonts w:ascii="黑体" w:eastAsia="黑体" w:hAnsi="黑体"/>
                <w:bCs/>
                <w:sz w:val="28"/>
                <w:szCs w:val="28"/>
              </w:rPr>
            </w:pPr>
            <w:r>
              <w:rPr>
                <w:rFonts w:ascii="黑体" w:eastAsia="黑体" w:hAnsi="黑体" w:hint="eastAsia"/>
                <w:sz w:val="24"/>
              </w:rPr>
              <w:t xml:space="preserve">   </w:t>
            </w:r>
            <w:r>
              <w:rPr>
                <w:rFonts w:ascii="黑体" w:eastAsia="黑体" w:hAnsi="黑体" w:hint="eastAsia"/>
                <w:bCs/>
                <w:sz w:val="28"/>
                <w:szCs w:val="28"/>
              </w:rPr>
              <w:t>排    名</w:t>
            </w:r>
          </w:p>
        </w:tc>
        <w:tc>
          <w:tcPr>
            <w:tcW w:w="3725" w:type="pct"/>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仿宋_GB2312" w:eastAsia="仿宋_GB2312"/>
                <w:bCs/>
                <w:sz w:val="28"/>
                <w:szCs w:val="28"/>
              </w:rPr>
            </w:pPr>
          </w:p>
        </w:tc>
      </w:tr>
      <w:tr w:rsidR="00695256" w:rsidTr="00695256">
        <w:trPr>
          <w:trHeight w:hRule="exact" w:val="680"/>
        </w:trPr>
        <w:tc>
          <w:tcPr>
            <w:tcW w:w="1275"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bCs/>
                <w:sz w:val="28"/>
                <w:szCs w:val="28"/>
              </w:rPr>
            </w:pPr>
            <w:r>
              <w:rPr>
                <w:rFonts w:ascii="黑体" w:eastAsia="黑体" w:hAnsi="黑体" w:hint="eastAsia"/>
                <w:bCs/>
                <w:sz w:val="28"/>
                <w:szCs w:val="28"/>
              </w:rPr>
              <w:t>单位名称</w:t>
            </w:r>
          </w:p>
        </w:tc>
        <w:tc>
          <w:tcPr>
            <w:tcW w:w="3725" w:type="pct"/>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仿宋_GB2312" w:eastAsia="仿宋_GB2312"/>
                <w:bCs/>
                <w:sz w:val="28"/>
                <w:szCs w:val="28"/>
              </w:rPr>
            </w:pPr>
          </w:p>
        </w:tc>
      </w:tr>
      <w:tr w:rsidR="00695256" w:rsidTr="00695256">
        <w:trPr>
          <w:trHeight w:hRule="exact" w:val="680"/>
        </w:trPr>
        <w:tc>
          <w:tcPr>
            <w:tcW w:w="1275"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bCs/>
                <w:sz w:val="28"/>
                <w:szCs w:val="28"/>
              </w:rPr>
            </w:pPr>
            <w:r>
              <w:rPr>
                <w:rFonts w:ascii="黑体" w:eastAsia="黑体" w:hAnsi="黑体" w:hint="eastAsia"/>
                <w:bCs/>
                <w:sz w:val="28"/>
                <w:szCs w:val="28"/>
              </w:rPr>
              <w:t>单位性质</w:t>
            </w:r>
          </w:p>
        </w:tc>
        <w:tc>
          <w:tcPr>
            <w:tcW w:w="3725" w:type="pct"/>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仿宋_GB2312" w:eastAsia="仿宋_GB2312"/>
                <w:bCs/>
                <w:sz w:val="28"/>
                <w:szCs w:val="28"/>
              </w:rPr>
            </w:pPr>
          </w:p>
        </w:tc>
      </w:tr>
      <w:tr w:rsidR="00695256" w:rsidTr="00695256">
        <w:trPr>
          <w:trHeight w:hRule="exact" w:val="680"/>
        </w:trPr>
        <w:tc>
          <w:tcPr>
            <w:tcW w:w="1275"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bCs/>
                <w:sz w:val="28"/>
                <w:szCs w:val="28"/>
              </w:rPr>
            </w:pPr>
            <w:r>
              <w:rPr>
                <w:rFonts w:ascii="黑体" w:eastAsia="黑体" w:hAnsi="黑体" w:hint="eastAsia"/>
                <w:bCs/>
                <w:sz w:val="28"/>
                <w:szCs w:val="28"/>
              </w:rPr>
              <w:t>单位所属层级</w:t>
            </w:r>
          </w:p>
        </w:tc>
        <w:tc>
          <w:tcPr>
            <w:tcW w:w="3725" w:type="pct"/>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仿宋_GB2312" w:eastAsia="仿宋_GB2312"/>
                <w:bCs/>
                <w:sz w:val="28"/>
                <w:szCs w:val="28"/>
              </w:rPr>
            </w:pPr>
          </w:p>
        </w:tc>
      </w:tr>
      <w:tr w:rsidR="00695256" w:rsidTr="00695256">
        <w:trPr>
          <w:trHeight w:val="4510"/>
        </w:trPr>
        <w:tc>
          <w:tcPr>
            <w:tcW w:w="1275" w:type="pct"/>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jc w:val="center"/>
              <w:rPr>
                <w:rFonts w:ascii="黑体" w:eastAsia="黑体" w:hAnsi="黑体"/>
                <w:bCs/>
                <w:sz w:val="28"/>
                <w:szCs w:val="28"/>
              </w:rPr>
            </w:pPr>
            <w:r>
              <w:rPr>
                <w:rFonts w:ascii="黑体" w:eastAsia="黑体" w:hAnsi="黑体" w:hint="eastAsia"/>
                <w:bCs/>
                <w:sz w:val="28"/>
                <w:szCs w:val="28"/>
              </w:rPr>
              <w:t>本单位在项目</w:t>
            </w:r>
          </w:p>
          <w:p w:rsidR="00695256" w:rsidRDefault="00695256">
            <w:pPr>
              <w:spacing w:line="400" w:lineRule="exact"/>
              <w:jc w:val="center"/>
              <w:rPr>
                <w:rFonts w:ascii="黑体" w:eastAsia="黑体" w:hAnsi="黑体" w:hint="eastAsia"/>
                <w:bCs/>
                <w:sz w:val="28"/>
                <w:szCs w:val="28"/>
              </w:rPr>
            </w:pPr>
          </w:p>
          <w:p w:rsidR="00695256" w:rsidRDefault="00695256">
            <w:pPr>
              <w:spacing w:line="400" w:lineRule="exact"/>
              <w:jc w:val="center"/>
              <w:rPr>
                <w:rFonts w:ascii="黑体" w:eastAsia="黑体" w:hAnsi="黑体"/>
                <w:bCs/>
                <w:sz w:val="28"/>
                <w:szCs w:val="28"/>
              </w:rPr>
            </w:pPr>
            <w:r>
              <w:rPr>
                <w:rFonts w:ascii="黑体" w:eastAsia="黑体" w:hAnsi="黑体" w:hint="eastAsia"/>
                <w:bCs/>
                <w:sz w:val="28"/>
                <w:szCs w:val="28"/>
              </w:rPr>
              <w:t>中的具体作用</w:t>
            </w:r>
          </w:p>
        </w:tc>
        <w:tc>
          <w:tcPr>
            <w:tcW w:w="3725" w:type="pct"/>
            <w:tcBorders>
              <w:top w:val="single" w:sz="4" w:space="0" w:color="auto"/>
              <w:left w:val="single" w:sz="4" w:space="0" w:color="auto"/>
              <w:bottom w:val="single" w:sz="4" w:space="0" w:color="auto"/>
              <w:right w:val="single" w:sz="4" w:space="0" w:color="auto"/>
            </w:tcBorders>
            <w:vAlign w:val="center"/>
          </w:tcPr>
          <w:p w:rsidR="00695256" w:rsidRDefault="00695256">
            <w:pPr>
              <w:spacing w:line="400" w:lineRule="exact"/>
              <w:rPr>
                <w:rFonts w:ascii="仿宋_GB2312" w:eastAsia="仿宋_GB2312"/>
                <w:bCs/>
                <w:sz w:val="28"/>
                <w:szCs w:val="28"/>
              </w:rPr>
            </w:pPr>
          </w:p>
        </w:tc>
      </w:tr>
      <w:tr w:rsidR="00695256" w:rsidTr="00695256">
        <w:trPr>
          <w:trHeight w:val="4517"/>
        </w:trPr>
        <w:tc>
          <w:tcPr>
            <w:tcW w:w="5000" w:type="pct"/>
            <w:gridSpan w:val="2"/>
            <w:tcBorders>
              <w:top w:val="single" w:sz="4" w:space="0" w:color="auto"/>
              <w:left w:val="single" w:sz="4" w:space="0" w:color="auto"/>
              <w:bottom w:val="single" w:sz="4" w:space="0" w:color="auto"/>
              <w:right w:val="single" w:sz="4" w:space="0" w:color="auto"/>
            </w:tcBorders>
          </w:tcPr>
          <w:p w:rsidR="00695256" w:rsidRDefault="00695256">
            <w:pPr>
              <w:spacing w:line="400" w:lineRule="exact"/>
              <w:rPr>
                <w:rFonts w:ascii="仿宋_GB2312" w:eastAsia="仿宋_GB2312"/>
                <w:bCs/>
                <w:sz w:val="28"/>
                <w:szCs w:val="28"/>
              </w:rPr>
            </w:pPr>
            <w:r>
              <w:rPr>
                <w:rFonts w:ascii="仿宋_GB2312" w:eastAsia="仿宋_GB2312" w:hint="eastAsia"/>
                <w:bCs/>
                <w:sz w:val="28"/>
                <w:szCs w:val="28"/>
              </w:rPr>
              <w:t>声明：</w:t>
            </w:r>
          </w:p>
          <w:p w:rsidR="00695256" w:rsidRDefault="00695256">
            <w:pPr>
              <w:spacing w:line="400" w:lineRule="exact"/>
              <w:ind w:firstLineChars="200" w:firstLine="560"/>
              <w:rPr>
                <w:rFonts w:ascii="仿宋_GB2312" w:eastAsia="仿宋_GB2312" w:hint="eastAsia"/>
                <w:bCs/>
                <w:sz w:val="28"/>
                <w:szCs w:val="28"/>
              </w:rPr>
            </w:pPr>
            <w:r>
              <w:rPr>
                <w:rFonts w:ascii="仿宋_GB2312" w:eastAsia="仿宋_GB2312" w:hint="eastAsia"/>
                <w:bCs/>
                <w:sz w:val="28"/>
                <w:szCs w:val="28"/>
              </w:rPr>
              <w:t>本单位同意排名顺序，承诺遵守工作纪律，保证所提供的材料真实有效，且不存在任何违反相关法律法规及侵犯他人知识产权的情形。如有材料虚假或违纪行为，愿意承担相应责任并接受相应处理。如产生争议，保证积极配合调查处理工作。</w:t>
            </w:r>
          </w:p>
          <w:p w:rsidR="00695256" w:rsidRDefault="00695256">
            <w:pPr>
              <w:spacing w:line="400" w:lineRule="exact"/>
              <w:ind w:firstLineChars="200" w:firstLine="560"/>
              <w:rPr>
                <w:rFonts w:ascii="仿宋_GB2312" w:eastAsia="仿宋_GB2312" w:hint="eastAsia"/>
                <w:bCs/>
                <w:sz w:val="28"/>
                <w:szCs w:val="28"/>
              </w:rPr>
            </w:pPr>
          </w:p>
          <w:p w:rsidR="00695256" w:rsidRDefault="00695256">
            <w:pPr>
              <w:spacing w:line="400" w:lineRule="exact"/>
              <w:ind w:firstLineChars="950" w:firstLine="2660"/>
              <w:rPr>
                <w:rFonts w:ascii="仿宋_GB2312" w:eastAsia="仿宋_GB2312" w:hint="eastAsia"/>
                <w:bCs/>
                <w:sz w:val="28"/>
                <w:szCs w:val="28"/>
              </w:rPr>
            </w:pPr>
            <w:r>
              <w:rPr>
                <w:rFonts w:ascii="仿宋_GB2312" w:eastAsia="仿宋_GB2312" w:hint="eastAsia"/>
                <w:bCs/>
                <w:sz w:val="28"/>
                <w:szCs w:val="28"/>
              </w:rPr>
              <w:t>法人代表（签名）：</w:t>
            </w:r>
          </w:p>
          <w:p w:rsidR="00695256" w:rsidRDefault="00695256">
            <w:pPr>
              <w:spacing w:line="400" w:lineRule="exact"/>
              <w:ind w:firstLineChars="950" w:firstLine="2660"/>
              <w:rPr>
                <w:rFonts w:ascii="仿宋_GB2312" w:eastAsia="仿宋_GB2312" w:hint="eastAsia"/>
                <w:bCs/>
                <w:sz w:val="28"/>
                <w:szCs w:val="28"/>
              </w:rPr>
            </w:pPr>
          </w:p>
          <w:p w:rsidR="00695256" w:rsidRDefault="00695256">
            <w:pPr>
              <w:spacing w:line="400" w:lineRule="exact"/>
              <w:rPr>
                <w:rFonts w:ascii="仿宋_GB2312" w:eastAsia="仿宋_GB2312" w:hint="eastAsia"/>
                <w:bCs/>
                <w:sz w:val="28"/>
                <w:szCs w:val="28"/>
              </w:rPr>
            </w:pPr>
            <w:r>
              <w:rPr>
                <w:rFonts w:ascii="仿宋_GB2312" w:eastAsia="仿宋_GB2312" w:hint="eastAsia"/>
                <w:bCs/>
                <w:sz w:val="28"/>
                <w:szCs w:val="28"/>
              </w:rPr>
              <w:t xml:space="preserve">                   单    位（盖章）：</w:t>
            </w:r>
          </w:p>
          <w:p w:rsidR="00695256" w:rsidRDefault="00695256">
            <w:pPr>
              <w:spacing w:line="400" w:lineRule="exact"/>
              <w:rPr>
                <w:rFonts w:ascii="仿宋_GB2312" w:eastAsia="仿宋_GB2312" w:hint="eastAsia"/>
                <w:bCs/>
                <w:sz w:val="28"/>
                <w:szCs w:val="28"/>
              </w:rPr>
            </w:pPr>
          </w:p>
          <w:p w:rsidR="00695256" w:rsidRDefault="00695256">
            <w:pPr>
              <w:spacing w:line="400" w:lineRule="exact"/>
              <w:rPr>
                <w:rFonts w:ascii="仿宋_GB2312" w:eastAsia="仿宋_GB2312"/>
                <w:bCs/>
                <w:sz w:val="28"/>
                <w:szCs w:val="28"/>
              </w:rPr>
            </w:pPr>
            <w:r>
              <w:rPr>
                <w:rFonts w:ascii="仿宋_GB2312" w:eastAsia="仿宋_GB2312" w:hint="eastAsia"/>
                <w:bCs/>
                <w:sz w:val="28"/>
                <w:szCs w:val="28"/>
              </w:rPr>
              <w:t xml:space="preserve">                                               年   月   日</w:t>
            </w:r>
          </w:p>
        </w:tc>
      </w:tr>
    </w:tbl>
    <w:p w:rsidR="00695256" w:rsidRDefault="00695256" w:rsidP="00695256">
      <w:pPr>
        <w:rPr>
          <w:rFonts w:ascii="仿宋_GB2312" w:eastAsia="仿宋_GB2312" w:hint="eastAsia"/>
        </w:rPr>
      </w:pPr>
    </w:p>
    <w:p w:rsidR="00695256" w:rsidRDefault="00695256" w:rsidP="00695256">
      <w:pPr>
        <w:jc w:val="left"/>
        <w:rPr>
          <w:rFonts w:ascii="仿宋_GB2312" w:eastAsia="仿宋_GB2312" w:hint="eastAsia"/>
          <w:sz w:val="24"/>
        </w:rPr>
      </w:pPr>
      <w:r>
        <w:rPr>
          <w:rFonts w:ascii="仿宋_GB2312" w:eastAsia="仿宋_GB2312" w:hint="eastAsia"/>
          <w:b/>
          <w:bCs/>
          <w:sz w:val="24"/>
        </w:rPr>
        <w:t>说明：</w:t>
      </w:r>
      <w:r>
        <w:rPr>
          <w:rFonts w:ascii="仿宋_GB2312" w:eastAsia="仿宋_GB2312" w:hint="eastAsia"/>
          <w:sz w:val="24"/>
        </w:rPr>
        <w:t>无法人代表签字和单位公章无效。</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jc w:val="center"/>
        <w:rPr>
          <w:rFonts w:ascii="黑体" w:eastAsia="黑体" w:hAnsi="黑体" w:cs="黑体" w:hint="eastAsia"/>
          <w:bCs/>
          <w:sz w:val="32"/>
          <w:szCs w:val="32"/>
        </w:rPr>
      </w:pPr>
      <w:r>
        <w:rPr>
          <w:rFonts w:ascii="黑体" w:eastAsia="黑体" w:hAnsi="黑体" w:cs="黑体" w:hint="eastAsia"/>
          <w:bCs/>
          <w:sz w:val="32"/>
          <w:szCs w:val="32"/>
        </w:rPr>
        <w:lastRenderedPageBreak/>
        <w:t>七、申报、评审意见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34"/>
      </w:tblGrid>
      <w:tr w:rsidR="00695256" w:rsidTr="00695256">
        <w:trPr>
          <w:trHeight w:val="2039"/>
          <w:jc w:val="center"/>
        </w:trPr>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第一完成</w:t>
            </w:r>
          </w:p>
          <w:p w:rsidR="00695256" w:rsidRDefault="00695256">
            <w:pPr>
              <w:spacing w:line="480" w:lineRule="exact"/>
              <w:jc w:val="center"/>
              <w:rPr>
                <w:rFonts w:ascii="黑体" w:eastAsia="黑体" w:hAnsi="黑体" w:cs="宋体" w:hint="eastAsia"/>
                <w:sz w:val="28"/>
                <w:szCs w:val="28"/>
              </w:rPr>
            </w:pPr>
            <w:r>
              <w:rPr>
                <w:rFonts w:ascii="黑体" w:eastAsia="黑体" w:hAnsi="黑体" w:cs="宋体" w:hint="eastAsia"/>
                <w:sz w:val="28"/>
                <w:szCs w:val="28"/>
              </w:rPr>
              <w:t>单位申报</w:t>
            </w:r>
          </w:p>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意  见</w:t>
            </w:r>
          </w:p>
        </w:tc>
        <w:tc>
          <w:tcPr>
            <w:tcW w:w="4158" w:type="pct"/>
            <w:tcBorders>
              <w:top w:val="single" w:sz="4" w:space="0" w:color="auto"/>
              <w:left w:val="single" w:sz="4" w:space="0" w:color="auto"/>
              <w:bottom w:val="single" w:sz="4" w:space="0" w:color="auto"/>
              <w:right w:val="single" w:sz="4" w:space="0" w:color="auto"/>
            </w:tcBorders>
          </w:tcPr>
          <w:p w:rsidR="00695256" w:rsidRDefault="00695256">
            <w:pPr>
              <w:spacing w:line="440" w:lineRule="exact"/>
              <w:jc w:val="left"/>
              <w:rPr>
                <w:rFonts w:ascii="仿宋_GB2312" w:eastAsia="仿宋_GB2312" w:hAnsi="宋体" w:cs="宋体"/>
                <w:sz w:val="28"/>
                <w:szCs w:val="28"/>
              </w:rPr>
            </w:pPr>
            <w:r>
              <w:rPr>
                <w:rFonts w:ascii="仿宋_GB2312" w:eastAsia="仿宋_GB2312" w:hAnsi="宋体" w:cs="宋体" w:hint="eastAsia"/>
                <w:sz w:val="28"/>
                <w:szCs w:val="28"/>
              </w:rPr>
              <w:t xml:space="preserve">（说明申报理由、等级等）                           </w:t>
            </w:r>
          </w:p>
          <w:p w:rsidR="00695256" w:rsidRDefault="00695256">
            <w:pPr>
              <w:spacing w:line="440" w:lineRule="exact"/>
              <w:ind w:firstLineChars="986" w:firstLine="2761"/>
              <w:jc w:val="left"/>
              <w:rPr>
                <w:rFonts w:ascii="仿宋_GB2312" w:eastAsia="仿宋_GB2312" w:hAnsi="宋体" w:cs="宋体" w:hint="eastAsia"/>
                <w:sz w:val="28"/>
                <w:szCs w:val="28"/>
              </w:rPr>
            </w:pPr>
          </w:p>
          <w:p w:rsidR="00695256" w:rsidRDefault="00695256">
            <w:pPr>
              <w:spacing w:line="440" w:lineRule="exact"/>
              <w:ind w:firstLineChars="986" w:firstLine="2761"/>
              <w:jc w:val="left"/>
              <w:rPr>
                <w:rFonts w:ascii="仿宋_GB2312" w:eastAsia="仿宋_GB2312" w:hAnsi="宋体" w:cs="宋体" w:hint="eastAsia"/>
                <w:sz w:val="28"/>
                <w:szCs w:val="28"/>
              </w:rPr>
            </w:pPr>
          </w:p>
          <w:p w:rsidR="00695256" w:rsidRDefault="00695256">
            <w:pPr>
              <w:spacing w:line="440" w:lineRule="exact"/>
              <w:ind w:firstLineChars="200" w:firstLine="560"/>
              <w:jc w:val="left"/>
              <w:rPr>
                <w:rFonts w:ascii="仿宋_GB2312" w:eastAsia="仿宋_GB2312" w:hAnsi="宋体" w:cs="宋体" w:hint="eastAsia"/>
                <w:sz w:val="28"/>
                <w:szCs w:val="28"/>
              </w:rPr>
            </w:pPr>
            <w:r>
              <w:rPr>
                <w:rFonts w:ascii="仿宋_GB2312" w:eastAsia="仿宋_GB2312" w:hAnsi="宋体" w:cs="宋体" w:hint="eastAsia"/>
                <w:sz w:val="28"/>
                <w:szCs w:val="28"/>
              </w:rPr>
              <w:t>负责人签字：                        公  章</w:t>
            </w:r>
          </w:p>
          <w:p w:rsidR="00695256" w:rsidRDefault="00695256">
            <w:pPr>
              <w:spacing w:line="440" w:lineRule="exact"/>
              <w:ind w:firstLineChars="1900" w:firstLine="5320"/>
              <w:jc w:val="left"/>
              <w:rPr>
                <w:rFonts w:ascii="仿宋_GB2312" w:eastAsia="仿宋_GB2312" w:hAnsi="宋体" w:cs="宋体"/>
                <w:sz w:val="28"/>
                <w:szCs w:val="28"/>
              </w:rPr>
            </w:pPr>
            <w:r>
              <w:rPr>
                <w:rFonts w:ascii="仿宋_GB2312" w:eastAsia="仿宋_GB2312" w:hAnsi="宋体" w:cs="宋体" w:hint="eastAsia"/>
                <w:sz w:val="28"/>
                <w:szCs w:val="28"/>
              </w:rPr>
              <w:t>年   月   日</w:t>
            </w:r>
          </w:p>
        </w:tc>
      </w:tr>
      <w:tr w:rsidR="00695256" w:rsidTr="00695256">
        <w:trPr>
          <w:trHeight w:val="1694"/>
          <w:jc w:val="center"/>
        </w:trPr>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市级主管</w:t>
            </w:r>
          </w:p>
          <w:p w:rsidR="00695256" w:rsidRDefault="00695256">
            <w:pPr>
              <w:spacing w:line="480" w:lineRule="exact"/>
              <w:jc w:val="center"/>
              <w:rPr>
                <w:rFonts w:ascii="黑体" w:eastAsia="黑体" w:hAnsi="黑体" w:cs="宋体" w:hint="eastAsia"/>
                <w:sz w:val="28"/>
                <w:szCs w:val="28"/>
              </w:rPr>
            </w:pPr>
            <w:r>
              <w:rPr>
                <w:rFonts w:ascii="黑体" w:eastAsia="黑体" w:hAnsi="黑体" w:cs="宋体" w:hint="eastAsia"/>
                <w:sz w:val="28"/>
                <w:szCs w:val="28"/>
              </w:rPr>
              <w:t>部门审核</w:t>
            </w:r>
          </w:p>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意  见</w:t>
            </w:r>
          </w:p>
        </w:tc>
        <w:tc>
          <w:tcPr>
            <w:tcW w:w="4158" w:type="pct"/>
            <w:tcBorders>
              <w:top w:val="single" w:sz="4" w:space="0" w:color="auto"/>
              <w:left w:val="single" w:sz="4" w:space="0" w:color="auto"/>
              <w:bottom w:val="single" w:sz="4" w:space="0" w:color="auto"/>
              <w:right w:val="single" w:sz="4" w:space="0" w:color="auto"/>
            </w:tcBorders>
          </w:tcPr>
          <w:p w:rsidR="00695256" w:rsidRDefault="00695256">
            <w:pPr>
              <w:jc w:val="left"/>
              <w:rPr>
                <w:rFonts w:ascii="仿宋_GB2312" w:eastAsia="仿宋_GB2312" w:hAnsi="宋体" w:cs="宋体"/>
                <w:sz w:val="28"/>
                <w:szCs w:val="28"/>
              </w:rPr>
            </w:pPr>
          </w:p>
          <w:p w:rsidR="00695256" w:rsidRDefault="00695256">
            <w:pPr>
              <w:ind w:firstLine="5640"/>
              <w:jc w:val="left"/>
              <w:rPr>
                <w:rFonts w:ascii="仿宋_GB2312" w:eastAsia="仿宋_GB2312" w:hAnsi="宋体" w:cs="宋体" w:hint="eastAsia"/>
                <w:sz w:val="28"/>
                <w:szCs w:val="28"/>
              </w:rPr>
            </w:pPr>
          </w:p>
          <w:p w:rsidR="00695256" w:rsidRDefault="00695256">
            <w:pPr>
              <w:ind w:firstLineChars="2000" w:firstLine="5600"/>
              <w:jc w:val="left"/>
              <w:rPr>
                <w:rFonts w:ascii="仿宋_GB2312" w:eastAsia="仿宋_GB2312" w:hAnsi="宋体" w:cs="宋体" w:hint="eastAsia"/>
                <w:sz w:val="28"/>
                <w:szCs w:val="28"/>
              </w:rPr>
            </w:pPr>
            <w:r>
              <w:rPr>
                <w:rFonts w:ascii="仿宋_GB2312" w:eastAsia="仿宋_GB2312" w:hAnsi="宋体" w:cs="宋体" w:hint="eastAsia"/>
                <w:sz w:val="28"/>
                <w:szCs w:val="28"/>
              </w:rPr>
              <w:t>公  章</w:t>
            </w:r>
          </w:p>
          <w:p w:rsidR="00695256" w:rsidRDefault="00695256">
            <w:pPr>
              <w:ind w:firstLineChars="1900" w:firstLine="5320"/>
              <w:jc w:val="left"/>
              <w:rPr>
                <w:rFonts w:ascii="仿宋_GB2312" w:eastAsia="仿宋_GB2312" w:hAnsi="宋体" w:cs="宋体"/>
                <w:sz w:val="28"/>
                <w:szCs w:val="28"/>
              </w:rPr>
            </w:pPr>
            <w:r>
              <w:rPr>
                <w:rFonts w:ascii="仿宋_GB2312" w:eastAsia="仿宋_GB2312" w:hAnsi="宋体" w:cs="宋体" w:hint="eastAsia"/>
                <w:sz w:val="28"/>
                <w:szCs w:val="28"/>
              </w:rPr>
              <w:t>年   月   日</w:t>
            </w:r>
          </w:p>
        </w:tc>
      </w:tr>
      <w:tr w:rsidR="00695256" w:rsidTr="00695256">
        <w:trPr>
          <w:trHeight w:val="1822"/>
          <w:jc w:val="center"/>
        </w:trPr>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市级农业</w:t>
            </w:r>
          </w:p>
          <w:p w:rsidR="00695256" w:rsidRDefault="00695256">
            <w:pPr>
              <w:spacing w:line="480" w:lineRule="exact"/>
              <w:jc w:val="center"/>
              <w:rPr>
                <w:rFonts w:ascii="黑体" w:eastAsia="黑体" w:hAnsi="黑体" w:cs="宋体" w:hint="eastAsia"/>
                <w:sz w:val="28"/>
                <w:szCs w:val="28"/>
              </w:rPr>
            </w:pPr>
            <w:r>
              <w:rPr>
                <w:rFonts w:ascii="黑体" w:eastAsia="黑体" w:hAnsi="黑体" w:cs="宋体" w:hint="eastAsia"/>
                <w:sz w:val="28"/>
                <w:szCs w:val="28"/>
              </w:rPr>
              <w:t>农村部门</w:t>
            </w:r>
          </w:p>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审核意见</w:t>
            </w:r>
          </w:p>
        </w:tc>
        <w:tc>
          <w:tcPr>
            <w:tcW w:w="4158" w:type="pct"/>
            <w:tcBorders>
              <w:top w:val="single" w:sz="4" w:space="0" w:color="auto"/>
              <w:left w:val="single" w:sz="4" w:space="0" w:color="auto"/>
              <w:bottom w:val="single" w:sz="4" w:space="0" w:color="auto"/>
              <w:right w:val="single" w:sz="4" w:space="0" w:color="auto"/>
            </w:tcBorders>
          </w:tcPr>
          <w:p w:rsidR="00695256" w:rsidRDefault="00695256">
            <w:pPr>
              <w:spacing w:line="440" w:lineRule="exact"/>
              <w:jc w:val="left"/>
              <w:rPr>
                <w:rFonts w:ascii="仿宋_GB2312" w:eastAsia="仿宋_GB2312" w:hAnsi="宋体" w:cs="宋体"/>
                <w:sz w:val="28"/>
                <w:szCs w:val="28"/>
              </w:rPr>
            </w:pPr>
          </w:p>
          <w:p w:rsidR="00695256" w:rsidRDefault="00695256">
            <w:pPr>
              <w:ind w:firstLine="5640"/>
              <w:jc w:val="left"/>
              <w:rPr>
                <w:rFonts w:ascii="仿宋_GB2312" w:eastAsia="仿宋_GB2312" w:hAnsi="宋体" w:cs="宋体" w:hint="eastAsia"/>
                <w:sz w:val="28"/>
                <w:szCs w:val="28"/>
              </w:rPr>
            </w:pPr>
          </w:p>
          <w:p w:rsidR="00695256" w:rsidRDefault="00695256">
            <w:pPr>
              <w:ind w:firstLineChars="2000" w:firstLine="5600"/>
              <w:jc w:val="left"/>
              <w:rPr>
                <w:rFonts w:ascii="仿宋_GB2312" w:eastAsia="仿宋_GB2312" w:hAnsi="宋体" w:cs="宋体" w:hint="eastAsia"/>
                <w:sz w:val="28"/>
                <w:szCs w:val="28"/>
              </w:rPr>
            </w:pPr>
            <w:r>
              <w:rPr>
                <w:rFonts w:ascii="仿宋_GB2312" w:eastAsia="仿宋_GB2312" w:hAnsi="宋体" w:cs="宋体" w:hint="eastAsia"/>
                <w:sz w:val="28"/>
                <w:szCs w:val="28"/>
              </w:rPr>
              <w:t>公  章</w:t>
            </w:r>
          </w:p>
          <w:p w:rsidR="00695256" w:rsidRDefault="00695256">
            <w:pPr>
              <w:ind w:firstLineChars="1900" w:firstLine="5320"/>
              <w:jc w:val="left"/>
              <w:rPr>
                <w:rFonts w:ascii="仿宋_GB2312" w:eastAsia="仿宋_GB2312" w:hAnsi="宋体" w:cs="宋体"/>
                <w:sz w:val="28"/>
                <w:szCs w:val="28"/>
              </w:rPr>
            </w:pPr>
            <w:r>
              <w:rPr>
                <w:rFonts w:ascii="仿宋_GB2312" w:eastAsia="仿宋_GB2312" w:hAnsi="宋体" w:cs="宋体" w:hint="eastAsia"/>
                <w:sz w:val="28"/>
                <w:szCs w:val="28"/>
              </w:rPr>
              <w:t>年   月   日</w:t>
            </w:r>
          </w:p>
        </w:tc>
      </w:tr>
      <w:tr w:rsidR="00695256" w:rsidTr="00695256">
        <w:trPr>
          <w:trHeight w:val="1947"/>
          <w:jc w:val="center"/>
        </w:trPr>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省级主管</w:t>
            </w:r>
          </w:p>
          <w:p w:rsidR="00695256" w:rsidRDefault="00695256">
            <w:pPr>
              <w:spacing w:line="480" w:lineRule="exact"/>
              <w:jc w:val="center"/>
              <w:rPr>
                <w:rFonts w:ascii="黑体" w:eastAsia="黑体" w:hAnsi="黑体" w:cs="宋体" w:hint="eastAsia"/>
                <w:sz w:val="28"/>
                <w:szCs w:val="28"/>
              </w:rPr>
            </w:pPr>
            <w:r>
              <w:rPr>
                <w:rFonts w:ascii="黑体" w:eastAsia="黑体" w:hAnsi="黑体" w:cs="宋体" w:hint="eastAsia"/>
                <w:sz w:val="28"/>
                <w:szCs w:val="28"/>
              </w:rPr>
              <w:t>部门审核</w:t>
            </w:r>
          </w:p>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意  见</w:t>
            </w:r>
          </w:p>
        </w:tc>
        <w:tc>
          <w:tcPr>
            <w:tcW w:w="4158" w:type="pct"/>
            <w:tcBorders>
              <w:top w:val="single" w:sz="4" w:space="0" w:color="auto"/>
              <w:left w:val="single" w:sz="4" w:space="0" w:color="auto"/>
              <w:bottom w:val="single" w:sz="4" w:space="0" w:color="auto"/>
              <w:right w:val="single" w:sz="4" w:space="0" w:color="auto"/>
            </w:tcBorders>
          </w:tcPr>
          <w:p w:rsidR="00695256" w:rsidRDefault="00695256">
            <w:pPr>
              <w:jc w:val="left"/>
              <w:rPr>
                <w:rFonts w:ascii="仿宋_GB2312" w:eastAsia="仿宋_GB2312" w:hAnsi="宋体" w:cs="宋体"/>
                <w:sz w:val="28"/>
                <w:szCs w:val="28"/>
              </w:rPr>
            </w:pPr>
          </w:p>
          <w:p w:rsidR="00695256" w:rsidRDefault="00695256">
            <w:pPr>
              <w:jc w:val="left"/>
              <w:rPr>
                <w:rFonts w:ascii="仿宋_GB2312" w:eastAsia="仿宋_GB2312" w:hAnsi="宋体" w:cs="宋体" w:hint="eastAsia"/>
                <w:sz w:val="28"/>
                <w:szCs w:val="28"/>
              </w:rPr>
            </w:pPr>
          </w:p>
          <w:p w:rsidR="00695256" w:rsidRDefault="00695256">
            <w:pPr>
              <w:jc w:val="center"/>
              <w:rPr>
                <w:rFonts w:ascii="仿宋_GB2312" w:eastAsia="仿宋_GB2312" w:hAnsi="宋体" w:cs="宋体" w:hint="eastAsia"/>
                <w:sz w:val="28"/>
                <w:szCs w:val="28"/>
              </w:rPr>
            </w:pPr>
            <w:r>
              <w:rPr>
                <w:rFonts w:ascii="仿宋_GB2312" w:eastAsia="仿宋_GB2312" w:hAnsi="宋体" w:cs="宋体" w:hint="eastAsia"/>
                <w:sz w:val="28"/>
                <w:szCs w:val="28"/>
              </w:rPr>
              <w:t xml:space="preserve">                                     公   章</w:t>
            </w:r>
          </w:p>
          <w:p w:rsidR="00695256" w:rsidRDefault="00695256">
            <w:pPr>
              <w:jc w:val="center"/>
              <w:rPr>
                <w:rFonts w:ascii="仿宋_GB2312" w:eastAsia="仿宋_GB2312" w:hAnsi="宋体" w:cs="宋体"/>
                <w:sz w:val="28"/>
                <w:szCs w:val="28"/>
              </w:rPr>
            </w:pPr>
            <w:r>
              <w:rPr>
                <w:rFonts w:ascii="仿宋_GB2312" w:eastAsia="仿宋_GB2312" w:hAnsi="宋体" w:cs="宋体" w:hint="eastAsia"/>
                <w:sz w:val="28"/>
                <w:szCs w:val="28"/>
              </w:rPr>
              <w:t xml:space="preserve">                                     年   月   日                                                </w:t>
            </w:r>
          </w:p>
        </w:tc>
      </w:tr>
      <w:tr w:rsidR="00695256" w:rsidTr="00695256">
        <w:trPr>
          <w:trHeight w:val="1860"/>
          <w:jc w:val="center"/>
        </w:trPr>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专  业</w:t>
            </w:r>
          </w:p>
          <w:p w:rsidR="00695256" w:rsidRDefault="00695256">
            <w:pPr>
              <w:spacing w:line="480" w:lineRule="exact"/>
              <w:jc w:val="center"/>
              <w:rPr>
                <w:rFonts w:ascii="黑体" w:eastAsia="黑体" w:hAnsi="黑体" w:cs="宋体" w:hint="eastAsia"/>
                <w:sz w:val="28"/>
                <w:szCs w:val="28"/>
              </w:rPr>
            </w:pPr>
            <w:r>
              <w:rPr>
                <w:rFonts w:ascii="黑体" w:eastAsia="黑体" w:hAnsi="黑体" w:cs="宋体" w:hint="eastAsia"/>
                <w:sz w:val="28"/>
                <w:szCs w:val="28"/>
              </w:rPr>
              <w:t>评审组</w:t>
            </w:r>
          </w:p>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意  见</w:t>
            </w:r>
          </w:p>
        </w:tc>
        <w:tc>
          <w:tcPr>
            <w:tcW w:w="4158" w:type="pct"/>
            <w:tcBorders>
              <w:top w:val="single" w:sz="4" w:space="0" w:color="auto"/>
              <w:left w:val="single" w:sz="4" w:space="0" w:color="auto"/>
              <w:bottom w:val="single" w:sz="4" w:space="0" w:color="auto"/>
              <w:right w:val="single" w:sz="4" w:space="0" w:color="auto"/>
            </w:tcBorders>
          </w:tcPr>
          <w:p w:rsidR="00695256" w:rsidRDefault="00695256">
            <w:pPr>
              <w:spacing w:line="360" w:lineRule="exact"/>
              <w:jc w:val="center"/>
              <w:rPr>
                <w:rFonts w:ascii="仿宋_GB2312" w:eastAsia="仿宋_GB2312" w:hAnsi="宋体" w:cs="宋体"/>
                <w:spacing w:val="40"/>
                <w:sz w:val="28"/>
                <w:szCs w:val="28"/>
              </w:rPr>
            </w:pPr>
          </w:p>
          <w:p w:rsidR="00695256" w:rsidRDefault="00695256">
            <w:pPr>
              <w:spacing w:line="360" w:lineRule="exact"/>
              <w:jc w:val="center"/>
              <w:rPr>
                <w:rFonts w:ascii="仿宋_GB2312" w:eastAsia="仿宋_GB2312" w:hAnsi="宋体" w:cs="宋体" w:hint="eastAsia"/>
                <w:spacing w:val="40"/>
                <w:sz w:val="28"/>
                <w:szCs w:val="28"/>
              </w:rPr>
            </w:pPr>
          </w:p>
          <w:p w:rsidR="00695256" w:rsidRDefault="00695256">
            <w:pPr>
              <w:spacing w:line="360" w:lineRule="exact"/>
              <w:jc w:val="center"/>
              <w:rPr>
                <w:rFonts w:ascii="仿宋_GB2312" w:eastAsia="仿宋_GB2312" w:hAnsi="宋体" w:cs="宋体" w:hint="eastAsia"/>
                <w:spacing w:val="40"/>
                <w:sz w:val="28"/>
                <w:szCs w:val="28"/>
              </w:rPr>
            </w:pPr>
          </w:p>
          <w:p w:rsidR="00695256" w:rsidRDefault="00695256">
            <w:pPr>
              <w:spacing w:line="360" w:lineRule="exact"/>
              <w:ind w:firstLineChars="300" w:firstLine="1080"/>
              <w:rPr>
                <w:rFonts w:ascii="仿宋_GB2312" w:eastAsia="仿宋_GB2312" w:hAnsi="宋体" w:cs="宋体" w:hint="eastAsia"/>
                <w:spacing w:val="40"/>
                <w:sz w:val="28"/>
                <w:szCs w:val="28"/>
              </w:rPr>
            </w:pPr>
            <w:r>
              <w:rPr>
                <w:rFonts w:ascii="仿宋_GB2312" w:eastAsia="仿宋_GB2312" w:hAnsi="宋体" w:cs="宋体" w:hint="eastAsia"/>
                <w:spacing w:val="40"/>
                <w:sz w:val="28"/>
                <w:szCs w:val="28"/>
              </w:rPr>
              <w:t>组长：       副组长:</w:t>
            </w:r>
          </w:p>
          <w:p w:rsidR="00695256" w:rsidRDefault="00695256">
            <w:pPr>
              <w:spacing w:line="360" w:lineRule="exact"/>
              <w:jc w:val="center"/>
              <w:rPr>
                <w:rFonts w:ascii="仿宋_GB2312" w:eastAsia="仿宋_GB2312" w:hAnsi="宋体" w:cs="宋体"/>
                <w:sz w:val="28"/>
                <w:szCs w:val="28"/>
              </w:rPr>
            </w:pPr>
            <w:r>
              <w:rPr>
                <w:rFonts w:ascii="仿宋_GB2312" w:eastAsia="仿宋_GB2312" w:hAnsi="宋体" w:cs="宋体" w:hint="eastAsia"/>
                <w:spacing w:val="40"/>
                <w:sz w:val="28"/>
                <w:szCs w:val="28"/>
              </w:rPr>
              <w:t xml:space="preserve">                       年  月 日</w:t>
            </w:r>
          </w:p>
        </w:tc>
      </w:tr>
      <w:tr w:rsidR="00695256" w:rsidTr="00695256">
        <w:trPr>
          <w:trHeight w:val="2268"/>
          <w:jc w:val="center"/>
        </w:trPr>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80" w:lineRule="exact"/>
              <w:jc w:val="center"/>
              <w:rPr>
                <w:rFonts w:ascii="黑体" w:eastAsia="黑体" w:hAnsi="黑体" w:cs="宋体"/>
                <w:sz w:val="28"/>
                <w:szCs w:val="28"/>
              </w:rPr>
            </w:pPr>
            <w:r>
              <w:rPr>
                <w:rFonts w:ascii="黑体" w:eastAsia="黑体" w:hAnsi="黑体" w:cs="宋体" w:hint="eastAsia"/>
                <w:sz w:val="28"/>
                <w:szCs w:val="28"/>
              </w:rPr>
              <w:t>省农技推广成果奖评审委员会意见</w:t>
            </w:r>
          </w:p>
        </w:tc>
        <w:tc>
          <w:tcPr>
            <w:tcW w:w="4158" w:type="pct"/>
            <w:tcBorders>
              <w:top w:val="single" w:sz="4" w:space="0" w:color="auto"/>
              <w:left w:val="single" w:sz="4" w:space="0" w:color="auto"/>
              <w:bottom w:val="single" w:sz="4" w:space="0" w:color="auto"/>
              <w:right w:val="single" w:sz="4" w:space="0" w:color="auto"/>
            </w:tcBorders>
          </w:tcPr>
          <w:p w:rsidR="00695256" w:rsidRDefault="00695256">
            <w:pPr>
              <w:jc w:val="left"/>
              <w:rPr>
                <w:rFonts w:ascii="仿宋_GB2312" w:eastAsia="仿宋_GB2312" w:hAnsi="宋体" w:cs="宋体"/>
                <w:sz w:val="28"/>
                <w:szCs w:val="28"/>
              </w:rPr>
            </w:pPr>
            <w:r>
              <w:rPr>
                <w:rFonts w:ascii="仿宋_GB2312" w:eastAsia="仿宋_GB2312" w:hAnsi="宋体" w:cs="宋体" w:hint="eastAsia"/>
                <w:sz w:val="28"/>
                <w:szCs w:val="28"/>
              </w:rPr>
              <w:t xml:space="preserve">            </w:t>
            </w:r>
          </w:p>
          <w:p w:rsidR="00695256" w:rsidRDefault="00695256">
            <w:pPr>
              <w:jc w:val="center"/>
              <w:rPr>
                <w:rFonts w:ascii="仿宋_GB2312" w:eastAsia="仿宋_GB2312" w:hAnsi="宋体" w:cs="宋体" w:hint="eastAsia"/>
                <w:sz w:val="28"/>
                <w:szCs w:val="28"/>
              </w:rPr>
            </w:pPr>
          </w:p>
          <w:p w:rsidR="00695256" w:rsidRDefault="00695256">
            <w:pPr>
              <w:jc w:val="center"/>
              <w:rPr>
                <w:rFonts w:ascii="仿宋_GB2312" w:eastAsia="仿宋_GB2312" w:hAnsi="宋体" w:cs="宋体" w:hint="eastAsia"/>
                <w:sz w:val="28"/>
                <w:szCs w:val="28"/>
              </w:rPr>
            </w:pPr>
            <w:r>
              <w:rPr>
                <w:rFonts w:ascii="仿宋_GB2312" w:eastAsia="仿宋_GB2312" w:hAnsi="宋体" w:cs="宋体" w:hint="eastAsia"/>
                <w:sz w:val="28"/>
                <w:szCs w:val="28"/>
              </w:rPr>
              <w:t xml:space="preserve">                                     公   章</w:t>
            </w:r>
          </w:p>
          <w:p w:rsidR="00695256" w:rsidRDefault="00695256">
            <w:pPr>
              <w:jc w:val="center"/>
              <w:rPr>
                <w:rFonts w:ascii="仿宋_GB2312" w:eastAsia="仿宋_GB2312" w:hAnsi="宋体" w:cs="宋体"/>
                <w:sz w:val="28"/>
                <w:szCs w:val="28"/>
              </w:rPr>
            </w:pPr>
            <w:r>
              <w:rPr>
                <w:rFonts w:ascii="仿宋_GB2312" w:eastAsia="仿宋_GB2312" w:hAnsi="宋体" w:cs="宋体" w:hint="eastAsia"/>
                <w:sz w:val="28"/>
                <w:szCs w:val="28"/>
              </w:rPr>
              <w:t xml:space="preserve">                                    年   月   日</w:t>
            </w:r>
          </w:p>
        </w:tc>
      </w:tr>
    </w:tbl>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rPr>
          <w:rFonts w:ascii="黑体" w:eastAsia="黑体" w:hAnsi="黑体" w:cs="仿宋_GB2312" w:hint="eastAsia"/>
          <w:color w:val="000000"/>
          <w:sz w:val="32"/>
          <w:szCs w:val="32"/>
        </w:rPr>
      </w:pPr>
      <w:r>
        <w:rPr>
          <w:rFonts w:ascii="黑体" w:eastAsia="黑体" w:hAnsi="黑体" w:cs="仿宋_GB2312" w:hint="eastAsia"/>
          <w:color w:val="000000"/>
          <w:sz w:val="32"/>
          <w:szCs w:val="32"/>
        </w:rPr>
        <w:lastRenderedPageBreak/>
        <w:t>附件2</w:t>
      </w:r>
    </w:p>
    <w:p w:rsidR="00695256" w:rsidRDefault="00695256" w:rsidP="00695256">
      <w:pPr>
        <w:adjustRightInd w:val="0"/>
        <w:snapToGrid w:val="0"/>
        <w:jc w:val="center"/>
        <w:rPr>
          <w:rFonts w:ascii="黑体" w:eastAsia="黑体" w:hAnsi="黑体" w:cs="黑体" w:hint="eastAsia"/>
          <w:bCs/>
          <w:color w:val="000000"/>
          <w:sz w:val="44"/>
          <w:szCs w:val="36"/>
        </w:rPr>
      </w:pPr>
      <w:r>
        <w:rPr>
          <w:rFonts w:ascii="黑体" w:eastAsia="黑体" w:hAnsi="黑体" w:cs="黑体" w:hint="eastAsia"/>
          <w:bCs/>
          <w:color w:val="000000"/>
          <w:sz w:val="44"/>
          <w:szCs w:val="36"/>
        </w:rPr>
        <w:t>陕西省农业技术推广成果奖应用证明</w:t>
      </w:r>
    </w:p>
    <w:p w:rsidR="00695256" w:rsidRDefault="00695256" w:rsidP="00695256">
      <w:pPr>
        <w:adjustRightInd w:val="0"/>
        <w:snapToGrid w:val="0"/>
        <w:jc w:val="center"/>
        <w:rPr>
          <w:rFonts w:eastAsia="华文中宋" w:hint="eastAsia"/>
          <w:b/>
          <w:color w:val="000000"/>
          <w:sz w:val="44"/>
          <w:szCs w:val="36"/>
        </w:rPr>
      </w:pPr>
      <w:r>
        <w:rPr>
          <w:rFonts w:ascii="黑体" w:eastAsia="黑体" w:hAnsi="黑体" w:cs="黑体" w:hint="eastAsia"/>
          <w:bCs/>
          <w:color w:val="000000"/>
          <w:sz w:val="44"/>
          <w:szCs w:val="36"/>
        </w:rPr>
        <w:t>（参考格式）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1390"/>
        <w:gridCol w:w="1337"/>
        <w:gridCol w:w="2227"/>
        <w:gridCol w:w="1082"/>
        <w:gridCol w:w="1770"/>
      </w:tblGrid>
      <w:tr w:rsidR="00695256" w:rsidTr="00695256">
        <w:trPr>
          <w:trHeight w:val="454"/>
          <w:jc w:val="center"/>
        </w:trPr>
        <w:tc>
          <w:tcPr>
            <w:tcW w:w="1459" w:type="pct"/>
            <w:gridSpan w:val="2"/>
            <w:tcBorders>
              <w:top w:val="single" w:sz="4"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color w:val="000000"/>
                <w:sz w:val="28"/>
                <w:szCs w:val="28"/>
              </w:rPr>
            </w:pPr>
            <w:r>
              <w:rPr>
                <w:rFonts w:ascii="黑体" w:eastAsia="黑体" w:hAnsi="黑体" w:hint="eastAsia"/>
                <w:color w:val="000000"/>
                <w:sz w:val="28"/>
                <w:szCs w:val="28"/>
              </w:rPr>
              <w:t>项 目 名 称</w:t>
            </w:r>
          </w:p>
        </w:tc>
        <w:tc>
          <w:tcPr>
            <w:tcW w:w="3541" w:type="pct"/>
            <w:gridSpan w:val="4"/>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454"/>
          <w:jc w:val="center"/>
        </w:trPr>
        <w:tc>
          <w:tcPr>
            <w:tcW w:w="1459" w:type="pct"/>
            <w:gridSpan w:val="2"/>
            <w:tcBorders>
              <w:top w:val="single" w:sz="4"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color w:val="000000"/>
                <w:sz w:val="28"/>
                <w:szCs w:val="28"/>
              </w:rPr>
            </w:pPr>
            <w:r>
              <w:rPr>
                <w:rFonts w:ascii="黑体" w:eastAsia="黑体" w:hAnsi="黑体" w:hint="eastAsia"/>
                <w:color w:val="000000"/>
                <w:sz w:val="28"/>
                <w:szCs w:val="28"/>
              </w:rPr>
              <w:t>应 用 单 位</w:t>
            </w:r>
          </w:p>
        </w:tc>
        <w:tc>
          <w:tcPr>
            <w:tcW w:w="3541" w:type="pct"/>
            <w:gridSpan w:val="4"/>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454"/>
          <w:jc w:val="center"/>
        </w:trPr>
        <w:tc>
          <w:tcPr>
            <w:tcW w:w="1459" w:type="pct"/>
            <w:gridSpan w:val="2"/>
            <w:tcBorders>
              <w:top w:val="single" w:sz="4" w:space="0" w:color="auto"/>
              <w:left w:val="single" w:sz="4" w:space="0" w:color="auto"/>
              <w:bottom w:val="single" w:sz="4" w:space="0" w:color="auto"/>
              <w:right w:val="single" w:sz="4" w:space="0" w:color="auto"/>
            </w:tcBorders>
            <w:vAlign w:val="center"/>
            <w:hideMark/>
          </w:tcPr>
          <w:p w:rsidR="00695256" w:rsidRDefault="00695256">
            <w:pPr>
              <w:ind w:firstLineChars="100" w:firstLine="280"/>
              <w:jc w:val="center"/>
              <w:rPr>
                <w:rFonts w:ascii="黑体" w:eastAsia="黑体" w:hAnsi="黑体"/>
                <w:color w:val="000000"/>
                <w:sz w:val="28"/>
                <w:szCs w:val="28"/>
              </w:rPr>
            </w:pPr>
            <w:r>
              <w:rPr>
                <w:rFonts w:ascii="黑体" w:eastAsia="黑体" w:hAnsi="黑体" w:hint="eastAsia"/>
                <w:color w:val="000000"/>
                <w:sz w:val="28"/>
                <w:szCs w:val="28"/>
              </w:rPr>
              <w:t>应用单位地址</w:t>
            </w:r>
          </w:p>
        </w:tc>
        <w:tc>
          <w:tcPr>
            <w:tcW w:w="1967"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color w:val="000000"/>
                <w:sz w:val="28"/>
                <w:szCs w:val="28"/>
              </w:rPr>
            </w:pPr>
            <w:r>
              <w:rPr>
                <w:rFonts w:ascii="黑体" w:eastAsia="黑体" w:hAnsi="黑体" w:hint="eastAsia"/>
                <w:color w:val="000000"/>
                <w:sz w:val="28"/>
                <w:szCs w:val="28"/>
              </w:rPr>
              <w:t>邮编</w:t>
            </w:r>
          </w:p>
        </w:tc>
        <w:tc>
          <w:tcPr>
            <w:tcW w:w="977"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454"/>
          <w:jc w:val="center"/>
        </w:trPr>
        <w:tc>
          <w:tcPr>
            <w:tcW w:w="1459" w:type="pct"/>
            <w:gridSpan w:val="2"/>
            <w:tcBorders>
              <w:top w:val="single" w:sz="4"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color w:val="000000"/>
                <w:sz w:val="28"/>
                <w:szCs w:val="28"/>
              </w:rPr>
            </w:pPr>
            <w:r>
              <w:rPr>
                <w:rFonts w:ascii="黑体" w:eastAsia="黑体" w:hAnsi="黑体" w:hint="eastAsia"/>
                <w:color w:val="000000"/>
                <w:sz w:val="28"/>
                <w:szCs w:val="28"/>
              </w:rPr>
              <w:t>应用单位联系人</w:t>
            </w:r>
          </w:p>
        </w:tc>
        <w:tc>
          <w:tcPr>
            <w:tcW w:w="1967"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color w:val="000000"/>
                <w:sz w:val="28"/>
                <w:szCs w:val="28"/>
              </w:rPr>
            </w:pPr>
            <w:r>
              <w:rPr>
                <w:rFonts w:ascii="黑体" w:eastAsia="黑体" w:hAnsi="黑体" w:hint="eastAsia"/>
                <w:color w:val="000000"/>
                <w:sz w:val="28"/>
                <w:szCs w:val="28"/>
              </w:rPr>
              <w:t>电话</w:t>
            </w:r>
          </w:p>
        </w:tc>
        <w:tc>
          <w:tcPr>
            <w:tcW w:w="977"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color w:val="000000"/>
                <w:sz w:val="28"/>
                <w:szCs w:val="28"/>
              </w:rPr>
            </w:pPr>
            <w:r>
              <w:rPr>
                <w:rFonts w:ascii="黑体" w:eastAsia="黑体" w:hAnsi="黑体" w:hint="eastAsia"/>
                <w:color w:val="000000"/>
                <w:sz w:val="28"/>
                <w:szCs w:val="28"/>
              </w:rPr>
              <w:t>经济效益</w:t>
            </w:r>
          </w:p>
        </w:tc>
      </w:tr>
      <w:tr w:rsidR="00695256" w:rsidTr="00695256">
        <w:trPr>
          <w:trHeight w:val="454"/>
          <w:jc w:val="center"/>
        </w:trPr>
        <w:tc>
          <w:tcPr>
            <w:tcW w:w="69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年份</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推广规模</w:t>
            </w:r>
          </w:p>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（注明计量单位）</w:t>
            </w:r>
          </w:p>
        </w:tc>
        <w:tc>
          <w:tcPr>
            <w:tcW w:w="1229"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新增纯收益</w:t>
            </w:r>
          </w:p>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（万元）</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总经济效益</w:t>
            </w:r>
          </w:p>
          <w:p w:rsidR="00695256" w:rsidRDefault="00695256">
            <w:pPr>
              <w:spacing w:line="400" w:lineRule="exact"/>
              <w:jc w:val="center"/>
              <w:rPr>
                <w:rFonts w:ascii="黑体" w:eastAsia="黑体" w:hAnsi="黑体"/>
                <w:color w:val="000000"/>
                <w:sz w:val="28"/>
                <w:szCs w:val="28"/>
              </w:rPr>
            </w:pPr>
            <w:r>
              <w:rPr>
                <w:rFonts w:ascii="黑体" w:eastAsia="黑体" w:hAnsi="黑体" w:hint="eastAsia"/>
                <w:color w:val="000000"/>
                <w:sz w:val="28"/>
                <w:szCs w:val="28"/>
              </w:rPr>
              <w:t>（万元）</w:t>
            </w:r>
          </w:p>
        </w:tc>
      </w:tr>
      <w:tr w:rsidR="00695256" w:rsidTr="00695256">
        <w:trPr>
          <w:trHeight w:val="454"/>
          <w:jc w:val="center"/>
        </w:trPr>
        <w:tc>
          <w:tcPr>
            <w:tcW w:w="692"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505"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229"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573"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454"/>
          <w:jc w:val="center"/>
        </w:trPr>
        <w:tc>
          <w:tcPr>
            <w:tcW w:w="692"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505"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229"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573"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454"/>
          <w:jc w:val="center"/>
        </w:trPr>
        <w:tc>
          <w:tcPr>
            <w:tcW w:w="692"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505"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229" w:type="pct"/>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c>
          <w:tcPr>
            <w:tcW w:w="1573" w:type="pct"/>
            <w:gridSpan w:val="2"/>
            <w:tcBorders>
              <w:top w:val="single" w:sz="4" w:space="0" w:color="auto"/>
              <w:left w:val="single" w:sz="4" w:space="0" w:color="auto"/>
              <w:bottom w:val="single" w:sz="4" w:space="0" w:color="auto"/>
              <w:right w:val="single" w:sz="4" w:space="0" w:color="auto"/>
            </w:tcBorders>
            <w:vAlign w:val="center"/>
          </w:tcPr>
          <w:p w:rsidR="00695256" w:rsidRDefault="00695256">
            <w:pPr>
              <w:jc w:val="center"/>
              <w:rPr>
                <w:rFonts w:ascii="黑体" w:eastAsia="黑体" w:hAnsi="黑体"/>
                <w:color w:val="000000"/>
                <w:sz w:val="28"/>
                <w:szCs w:val="28"/>
              </w:rPr>
            </w:pPr>
          </w:p>
        </w:tc>
      </w:tr>
      <w:tr w:rsidR="00695256" w:rsidTr="00695256">
        <w:trPr>
          <w:trHeight w:val="2730"/>
          <w:jc w:val="center"/>
        </w:trPr>
        <w:tc>
          <w:tcPr>
            <w:tcW w:w="5000" w:type="pct"/>
            <w:gridSpan w:val="6"/>
            <w:tcBorders>
              <w:top w:val="single" w:sz="4" w:space="0" w:color="auto"/>
              <w:left w:val="single" w:sz="4" w:space="0" w:color="auto"/>
              <w:bottom w:val="single" w:sz="4" w:space="0" w:color="auto"/>
              <w:right w:val="single" w:sz="4" w:space="0" w:color="auto"/>
            </w:tcBorders>
          </w:tcPr>
          <w:p w:rsidR="00695256" w:rsidRDefault="00695256">
            <w:pPr>
              <w:rPr>
                <w:rFonts w:ascii="仿宋_GB2312" w:eastAsia="仿宋_GB2312"/>
                <w:color w:val="000000"/>
                <w:sz w:val="28"/>
                <w:szCs w:val="28"/>
              </w:rPr>
            </w:pPr>
            <w:r>
              <w:rPr>
                <w:rFonts w:ascii="仿宋_GB2312" w:eastAsia="仿宋_GB2312" w:hAnsi="宋体" w:hint="eastAsia"/>
                <w:color w:val="000000"/>
                <w:sz w:val="28"/>
                <w:szCs w:val="28"/>
              </w:rPr>
              <w:t>效益（经济、社会、生态）说明：</w:t>
            </w:r>
          </w:p>
          <w:p w:rsidR="00695256" w:rsidRDefault="00695256">
            <w:pPr>
              <w:rPr>
                <w:rFonts w:ascii="仿宋_GB2312" w:eastAsia="仿宋_GB2312" w:hint="eastAsia"/>
                <w:color w:val="000000"/>
                <w:sz w:val="28"/>
                <w:szCs w:val="28"/>
              </w:rPr>
            </w:pPr>
          </w:p>
          <w:p w:rsidR="00695256" w:rsidRDefault="00695256">
            <w:pPr>
              <w:ind w:firstLineChars="1500" w:firstLine="4200"/>
              <w:rPr>
                <w:rFonts w:ascii="仿宋_GB2312" w:eastAsia="仿宋_GB2312" w:hint="eastAsia"/>
                <w:color w:val="000000"/>
                <w:sz w:val="28"/>
                <w:szCs w:val="28"/>
              </w:rPr>
            </w:pPr>
          </w:p>
          <w:p w:rsidR="00695256" w:rsidRDefault="00695256">
            <w:pPr>
              <w:rPr>
                <w:rFonts w:ascii="仿宋_GB2312" w:eastAsia="仿宋_GB2312"/>
                <w:color w:val="000000"/>
                <w:sz w:val="28"/>
                <w:szCs w:val="28"/>
              </w:rPr>
            </w:pPr>
          </w:p>
        </w:tc>
      </w:tr>
      <w:tr w:rsidR="00695256" w:rsidTr="00695256">
        <w:trPr>
          <w:trHeight w:val="3385"/>
          <w:jc w:val="center"/>
        </w:trPr>
        <w:tc>
          <w:tcPr>
            <w:tcW w:w="5000" w:type="pct"/>
            <w:gridSpan w:val="6"/>
            <w:tcBorders>
              <w:top w:val="single" w:sz="4" w:space="0" w:color="auto"/>
              <w:left w:val="single" w:sz="4" w:space="0" w:color="auto"/>
              <w:bottom w:val="single" w:sz="4" w:space="0" w:color="auto"/>
              <w:right w:val="single" w:sz="4" w:space="0" w:color="auto"/>
            </w:tcBorders>
          </w:tcPr>
          <w:p w:rsidR="00695256" w:rsidRDefault="00695256">
            <w:pPr>
              <w:spacing w:line="440" w:lineRule="exact"/>
              <w:rPr>
                <w:rFonts w:ascii="仿宋_GB2312" w:eastAsia="仿宋_GB2312"/>
                <w:color w:val="000000"/>
                <w:sz w:val="28"/>
                <w:szCs w:val="28"/>
              </w:rPr>
            </w:pPr>
            <w:r>
              <w:rPr>
                <w:rFonts w:ascii="仿宋_GB2312" w:eastAsia="仿宋_GB2312" w:hAnsi="宋体" w:hint="eastAsia"/>
                <w:color w:val="000000"/>
                <w:sz w:val="28"/>
                <w:szCs w:val="28"/>
              </w:rPr>
              <w:t>声明：</w:t>
            </w:r>
          </w:p>
          <w:p w:rsidR="00695256" w:rsidRDefault="00695256">
            <w:pPr>
              <w:spacing w:line="440" w:lineRule="exact"/>
              <w:ind w:firstLineChars="200" w:firstLine="560"/>
              <w:rPr>
                <w:rFonts w:ascii="仿宋_GB2312" w:eastAsia="仿宋_GB2312" w:hint="eastAsia"/>
                <w:color w:val="000000"/>
                <w:sz w:val="28"/>
                <w:szCs w:val="28"/>
              </w:rPr>
            </w:pPr>
            <w:r>
              <w:rPr>
                <w:rFonts w:ascii="仿宋_GB2312" w:eastAsia="仿宋_GB2312" w:hAnsi="宋体" w:hint="eastAsia"/>
                <w:color w:val="000000"/>
                <w:sz w:val="28"/>
                <w:szCs w:val="28"/>
              </w:rPr>
              <w:t>本单位承诺所提供的应用证明材料真实有效。且不存在违反相关法律法规的情形。如有材料虚假或违纪行为，愿意承担相应责任并接受相应处理。如产生争议，保证积极配合调查处理工作。</w:t>
            </w:r>
            <w:r>
              <w:rPr>
                <w:rFonts w:ascii="仿宋_GB2312" w:eastAsia="仿宋_GB2312" w:hint="eastAsia"/>
                <w:color w:val="000000"/>
                <w:sz w:val="28"/>
                <w:szCs w:val="28"/>
              </w:rPr>
              <w:t xml:space="preserve">       </w:t>
            </w:r>
          </w:p>
          <w:p w:rsidR="00695256" w:rsidRDefault="00695256">
            <w:pPr>
              <w:spacing w:line="440" w:lineRule="exact"/>
              <w:ind w:firstLineChars="200" w:firstLine="560"/>
              <w:rPr>
                <w:rFonts w:ascii="仿宋_GB2312" w:eastAsia="仿宋_GB2312" w:hint="eastAsia"/>
                <w:color w:val="000000"/>
                <w:sz w:val="30"/>
                <w:szCs w:val="30"/>
              </w:rPr>
            </w:pPr>
            <w:r>
              <w:rPr>
                <w:rFonts w:ascii="仿宋_GB2312" w:eastAsia="仿宋_GB2312" w:hint="eastAsia"/>
                <w:color w:val="000000"/>
                <w:sz w:val="28"/>
                <w:szCs w:val="28"/>
              </w:rPr>
              <w:t xml:space="preserve">                               </w:t>
            </w:r>
            <w:r>
              <w:rPr>
                <w:rFonts w:ascii="仿宋_GB2312" w:eastAsia="仿宋_GB2312" w:hAnsi="宋体" w:hint="eastAsia"/>
                <w:color w:val="000000"/>
                <w:sz w:val="28"/>
                <w:szCs w:val="28"/>
              </w:rPr>
              <w:t>经办人签字：</w:t>
            </w:r>
          </w:p>
          <w:p w:rsidR="00695256" w:rsidRDefault="00695256">
            <w:pPr>
              <w:spacing w:line="440" w:lineRule="exact"/>
              <w:ind w:firstLineChars="200" w:firstLine="560"/>
              <w:rPr>
                <w:rFonts w:ascii="仿宋_GB2312" w:eastAsia="仿宋_GB2312" w:hint="eastAsia"/>
                <w:color w:val="000000"/>
                <w:sz w:val="30"/>
                <w:szCs w:val="30"/>
              </w:rPr>
            </w:pPr>
            <w:r>
              <w:rPr>
                <w:rFonts w:ascii="仿宋_GB2312" w:eastAsia="仿宋_GB2312" w:hAnsi="宋体" w:hint="eastAsia"/>
                <w:color w:val="000000"/>
                <w:sz w:val="28"/>
                <w:szCs w:val="28"/>
              </w:rPr>
              <w:t>负责人签字：</w:t>
            </w:r>
          </w:p>
          <w:p w:rsidR="00695256" w:rsidRDefault="00695256">
            <w:pPr>
              <w:spacing w:line="440" w:lineRule="exact"/>
              <w:ind w:firstLineChars="1650" w:firstLine="4620"/>
              <w:rPr>
                <w:rFonts w:ascii="仿宋_GB2312" w:eastAsia="仿宋_GB2312" w:hint="eastAsia"/>
                <w:color w:val="000000"/>
                <w:sz w:val="28"/>
                <w:szCs w:val="28"/>
              </w:rPr>
            </w:pPr>
            <w:r>
              <w:rPr>
                <w:rFonts w:ascii="仿宋_GB2312" w:eastAsia="仿宋_GB2312" w:hAnsi="宋体" w:hint="eastAsia"/>
                <w:color w:val="000000"/>
                <w:sz w:val="28"/>
                <w:szCs w:val="28"/>
              </w:rPr>
              <w:t>应用单位公章：</w:t>
            </w:r>
          </w:p>
          <w:p w:rsidR="00695256" w:rsidRDefault="00695256">
            <w:pPr>
              <w:spacing w:line="440" w:lineRule="exact"/>
              <w:ind w:firstLineChars="1850" w:firstLine="5180"/>
              <w:rPr>
                <w:rFonts w:ascii="仿宋_GB2312" w:eastAsia="仿宋_GB2312" w:hint="eastAsia"/>
                <w:color w:val="000000"/>
                <w:sz w:val="28"/>
                <w:szCs w:val="28"/>
              </w:rPr>
            </w:pPr>
          </w:p>
          <w:p w:rsidR="00695256" w:rsidRDefault="00695256">
            <w:pPr>
              <w:spacing w:line="440" w:lineRule="exact"/>
              <w:ind w:firstLineChars="1950" w:firstLine="5850"/>
              <w:rPr>
                <w:rFonts w:ascii="仿宋_GB2312" w:eastAsia="仿宋_GB2312"/>
                <w:color w:val="000000"/>
                <w:sz w:val="30"/>
                <w:szCs w:val="30"/>
              </w:rPr>
            </w:pPr>
            <w:r>
              <w:rPr>
                <w:rFonts w:ascii="仿宋_GB2312" w:eastAsia="仿宋_GB2312" w:hAnsi="宋体" w:hint="eastAsia"/>
                <w:color w:val="000000"/>
                <w:sz w:val="30"/>
                <w:szCs w:val="30"/>
              </w:rPr>
              <w:t>年</w:t>
            </w:r>
            <w:r>
              <w:rPr>
                <w:rFonts w:ascii="仿宋_GB2312" w:eastAsia="仿宋_GB2312" w:hint="eastAsia"/>
                <w:color w:val="000000"/>
                <w:sz w:val="30"/>
                <w:szCs w:val="30"/>
              </w:rPr>
              <w:t xml:space="preserve">   </w:t>
            </w:r>
            <w:r>
              <w:rPr>
                <w:rFonts w:ascii="仿宋_GB2312" w:eastAsia="仿宋_GB2312" w:hAnsi="宋体" w:hint="eastAsia"/>
                <w:color w:val="000000"/>
                <w:sz w:val="30"/>
                <w:szCs w:val="30"/>
              </w:rPr>
              <w:t>月</w:t>
            </w:r>
            <w:r>
              <w:rPr>
                <w:rFonts w:ascii="仿宋_GB2312" w:eastAsia="仿宋_GB2312" w:hint="eastAsia"/>
                <w:color w:val="000000"/>
                <w:sz w:val="30"/>
                <w:szCs w:val="30"/>
              </w:rPr>
              <w:t xml:space="preserve">   </w:t>
            </w:r>
            <w:r>
              <w:rPr>
                <w:rFonts w:ascii="仿宋_GB2312" w:eastAsia="仿宋_GB2312" w:hAnsi="宋体" w:hint="eastAsia"/>
                <w:color w:val="000000"/>
                <w:sz w:val="30"/>
                <w:szCs w:val="30"/>
              </w:rPr>
              <w:t>日</w:t>
            </w:r>
          </w:p>
        </w:tc>
      </w:tr>
    </w:tbl>
    <w:p w:rsidR="00695256" w:rsidRDefault="00695256" w:rsidP="00695256">
      <w:pPr>
        <w:spacing w:line="400" w:lineRule="exact"/>
        <w:jc w:val="left"/>
        <w:rPr>
          <w:rFonts w:ascii="仿宋_GB2312" w:eastAsia="仿宋_GB2312"/>
          <w:sz w:val="24"/>
        </w:rPr>
      </w:pPr>
      <w:r>
        <w:rPr>
          <w:rFonts w:ascii="仿宋_GB2312" w:eastAsia="仿宋_GB2312" w:hint="eastAsia"/>
          <w:sz w:val="24"/>
        </w:rPr>
        <w:t xml:space="preserve"> </w:t>
      </w:r>
      <w:r>
        <w:rPr>
          <w:rFonts w:ascii="仿宋_GB2312" w:eastAsia="仿宋_GB2312" w:hint="eastAsia"/>
          <w:b/>
          <w:bCs/>
          <w:sz w:val="24"/>
        </w:rPr>
        <w:t>说明：</w:t>
      </w:r>
      <w:r>
        <w:rPr>
          <w:rFonts w:ascii="仿宋_GB2312" w:eastAsia="仿宋_GB2312" w:hint="eastAsia"/>
          <w:sz w:val="24"/>
        </w:rPr>
        <w:t>无经办人、负责人签字和单位公章无效。</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tbl>
      <w:tblPr>
        <w:tblW w:w="9030" w:type="dxa"/>
        <w:tblLayout w:type="fixed"/>
        <w:tblCellMar>
          <w:left w:w="0" w:type="dxa"/>
          <w:right w:w="0" w:type="dxa"/>
        </w:tblCellMar>
        <w:tblLook w:val="04A0"/>
      </w:tblPr>
      <w:tblGrid>
        <w:gridCol w:w="1829"/>
        <w:gridCol w:w="1441"/>
        <w:gridCol w:w="1260"/>
        <w:gridCol w:w="1580"/>
        <w:gridCol w:w="1369"/>
        <w:gridCol w:w="1551"/>
      </w:tblGrid>
      <w:tr w:rsidR="00695256" w:rsidTr="00695256">
        <w:trPr>
          <w:trHeight w:val="900"/>
        </w:trPr>
        <w:tc>
          <w:tcPr>
            <w:tcW w:w="9028" w:type="dxa"/>
            <w:gridSpan w:val="6"/>
            <w:tcMar>
              <w:top w:w="15" w:type="dxa"/>
              <w:left w:w="15" w:type="dxa"/>
              <w:bottom w:w="0" w:type="dxa"/>
              <w:right w:w="15" w:type="dxa"/>
            </w:tcMar>
            <w:vAlign w:val="center"/>
            <w:hideMark/>
          </w:tcPr>
          <w:p w:rsidR="00695256" w:rsidRDefault="00695256">
            <w:pPr>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附件3</w:t>
            </w:r>
          </w:p>
          <w:p w:rsidR="00695256" w:rsidRDefault="00695256">
            <w:pPr>
              <w:widowControl/>
              <w:jc w:val="center"/>
              <w:textAlignment w:val="center"/>
              <w:rPr>
                <w:rFonts w:ascii="华文中宋" w:eastAsia="华文中宋" w:hAnsi="华文中宋" w:cs="华文中宋"/>
                <w:b/>
                <w:color w:val="000000"/>
                <w:sz w:val="40"/>
                <w:szCs w:val="40"/>
              </w:rPr>
            </w:pPr>
            <w:r>
              <w:rPr>
                <w:rFonts w:ascii="黑体" w:eastAsia="黑体" w:hAnsi="黑体" w:cs="黑体" w:hint="eastAsia"/>
                <w:bCs/>
                <w:sz w:val="44"/>
                <w:szCs w:val="44"/>
              </w:rPr>
              <w:t>陕西省农业技术推广成果奖异议处理单</w:t>
            </w:r>
          </w:p>
        </w:tc>
      </w:tr>
      <w:tr w:rsidR="00695256" w:rsidTr="00695256">
        <w:trPr>
          <w:trHeight w:val="1020"/>
        </w:trPr>
        <w:tc>
          <w:tcPr>
            <w:tcW w:w="1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spacing w:line="400" w:lineRule="exact"/>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lang/>
              </w:rPr>
              <w:t>异议项目名称</w:t>
            </w:r>
          </w:p>
        </w:tc>
        <w:tc>
          <w:tcPr>
            <w:tcW w:w="428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spacing w:line="400" w:lineRule="exact"/>
              <w:jc w:val="center"/>
              <w:rPr>
                <w:rFonts w:ascii="黑体" w:eastAsia="黑体" w:hAnsi="黑体" w:cs="宋体"/>
                <w:color w:val="000000"/>
                <w:sz w:val="28"/>
                <w:szCs w:val="28"/>
              </w:rPr>
            </w:pP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spacing w:line="400" w:lineRule="exact"/>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lang/>
              </w:rPr>
              <w:t>收到异</w:t>
            </w:r>
            <w:r>
              <w:rPr>
                <w:rFonts w:ascii="黑体" w:eastAsia="黑体" w:hAnsi="黑体" w:cs="宋体" w:hint="eastAsia"/>
                <w:color w:val="000000"/>
                <w:kern w:val="0"/>
                <w:sz w:val="28"/>
                <w:szCs w:val="28"/>
                <w:lang/>
              </w:rPr>
              <w:br/>
              <w:t>议日期</w:t>
            </w:r>
          </w:p>
        </w:tc>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spacing w:line="400" w:lineRule="exact"/>
              <w:rPr>
                <w:rFonts w:ascii="仿宋_GB2312" w:eastAsia="仿宋_GB2312" w:hAnsi="宋体" w:cs="宋体"/>
                <w:color w:val="000000"/>
                <w:sz w:val="28"/>
                <w:szCs w:val="28"/>
              </w:rPr>
            </w:pPr>
          </w:p>
        </w:tc>
      </w:tr>
      <w:tr w:rsidR="00695256" w:rsidTr="00695256">
        <w:trPr>
          <w:trHeight w:val="1020"/>
        </w:trPr>
        <w:tc>
          <w:tcPr>
            <w:tcW w:w="1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spacing w:line="400" w:lineRule="exact"/>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lang/>
              </w:rPr>
              <w:t>异议人单位</w:t>
            </w:r>
          </w:p>
        </w:tc>
        <w:tc>
          <w:tcPr>
            <w:tcW w:w="1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spacing w:line="400" w:lineRule="exact"/>
              <w:jc w:val="center"/>
              <w:rPr>
                <w:rFonts w:ascii="黑体" w:eastAsia="黑体" w:hAnsi="黑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spacing w:line="400" w:lineRule="exact"/>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lang/>
              </w:rPr>
              <w:t>异议人</w:t>
            </w:r>
            <w:r>
              <w:rPr>
                <w:rFonts w:ascii="黑体" w:eastAsia="黑体" w:hAnsi="黑体" w:cs="宋体" w:hint="eastAsia"/>
                <w:color w:val="000000"/>
                <w:kern w:val="0"/>
                <w:sz w:val="28"/>
                <w:szCs w:val="28"/>
                <w:lang/>
              </w:rPr>
              <w:br/>
              <w:t>姓名</w:t>
            </w:r>
          </w:p>
        </w:tc>
        <w:tc>
          <w:tcPr>
            <w:tcW w:w="1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spacing w:line="400" w:lineRule="exact"/>
              <w:jc w:val="center"/>
              <w:rPr>
                <w:rFonts w:ascii="黑体" w:eastAsia="黑体" w:hAnsi="黑体" w:cs="宋体"/>
                <w:color w:val="000000"/>
                <w:sz w:val="28"/>
                <w:szCs w:val="28"/>
              </w:rPr>
            </w:pPr>
          </w:p>
        </w:tc>
        <w:tc>
          <w:tcPr>
            <w:tcW w:w="13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spacing w:line="400" w:lineRule="exact"/>
              <w:jc w:val="center"/>
              <w:textAlignment w:val="center"/>
              <w:rPr>
                <w:rFonts w:ascii="黑体" w:eastAsia="黑体" w:hAnsi="黑体" w:cs="宋体"/>
                <w:color w:val="000000"/>
                <w:sz w:val="28"/>
                <w:szCs w:val="28"/>
              </w:rPr>
            </w:pPr>
            <w:r>
              <w:rPr>
                <w:rFonts w:ascii="黑体" w:eastAsia="黑体" w:hAnsi="黑体" w:cs="宋体" w:hint="eastAsia"/>
                <w:color w:val="000000"/>
                <w:kern w:val="0"/>
                <w:sz w:val="28"/>
                <w:szCs w:val="28"/>
                <w:lang/>
              </w:rPr>
              <w:t>异议人</w:t>
            </w:r>
            <w:r>
              <w:rPr>
                <w:rFonts w:ascii="黑体" w:eastAsia="黑体" w:hAnsi="黑体" w:cs="宋体" w:hint="eastAsia"/>
                <w:color w:val="000000"/>
                <w:kern w:val="0"/>
                <w:sz w:val="28"/>
                <w:szCs w:val="28"/>
                <w:lang/>
              </w:rPr>
              <w:br/>
              <w:t>联系方式</w:t>
            </w:r>
          </w:p>
        </w:tc>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spacing w:line="400" w:lineRule="exact"/>
              <w:rPr>
                <w:rFonts w:ascii="仿宋_GB2312" w:eastAsia="仿宋_GB2312" w:hAnsi="宋体" w:cs="宋体"/>
                <w:color w:val="000000"/>
                <w:sz w:val="28"/>
                <w:szCs w:val="28"/>
              </w:rPr>
            </w:pPr>
          </w:p>
        </w:tc>
      </w:tr>
      <w:tr w:rsidR="00695256" w:rsidTr="00695256">
        <w:trPr>
          <w:trHeight w:val="2494"/>
        </w:trPr>
        <w:tc>
          <w:tcPr>
            <w:tcW w:w="902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95256" w:rsidRDefault="00695256">
            <w:pPr>
              <w:widowControl/>
              <w:jc w:val="left"/>
              <w:textAlignment w:val="top"/>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lang/>
              </w:rPr>
              <w:t>异议主要内容、理由及证明材料：</w:t>
            </w:r>
          </w:p>
        </w:tc>
      </w:tr>
      <w:tr w:rsidR="00695256" w:rsidTr="00695256">
        <w:trPr>
          <w:trHeight w:val="2494"/>
        </w:trPr>
        <w:tc>
          <w:tcPr>
            <w:tcW w:w="902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95256" w:rsidRDefault="00695256">
            <w:pPr>
              <w:widowControl/>
              <w:jc w:val="left"/>
              <w:textAlignment w:val="top"/>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lang/>
              </w:rPr>
              <w:t xml:space="preserve">市级行业主管部门处理情况及意见：  </w:t>
            </w:r>
            <w:r>
              <w:rPr>
                <w:rFonts w:ascii="仿宋_GB2312" w:eastAsia="仿宋_GB2312" w:hAnsi="宋体" w:cs="宋体" w:hint="eastAsia"/>
                <w:color w:val="000000"/>
                <w:kern w:val="0"/>
                <w:sz w:val="28"/>
                <w:szCs w:val="28"/>
                <w:lang/>
              </w:rPr>
              <w:br/>
            </w:r>
            <w:r>
              <w:rPr>
                <w:rFonts w:ascii="仿宋_GB2312" w:eastAsia="仿宋_GB2312" w:hAnsi="宋体" w:cs="宋体" w:hint="eastAsia"/>
                <w:color w:val="000000"/>
                <w:kern w:val="0"/>
                <w:sz w:val="28"/>
                <w:szCs w:val="28"/>
                <w:lang/>
              </w:rPr>
              <w:br/>
              <w:t xml:space="preserve">                                                   公   章</w:t>
            </w:r>
            <w:r>
              <w:rPr>
                <w:rFonts w:ascii="仿宋_GB2312" w:eastAsia="仿宋_GB2312" w:hAnsi="宋体" w:cs="宋体" w:hint="eastAsia"/>
                <w:color w:val="000000"/>
                <w:kern w:val="0"/>
                <w:sz w:val="28"/>
                <w:szCs w:val="28"/>
                <w:lang/>
              </w:rPr>
              <w:br/>
              <w:t xml:space="preserve">                                                 年   月   日</w:t>
            </w:r>
          </w:p>
        </w:tc>
      </w:tr>
      <w:tr w:rsidR="00695256" w:rsidTr="00695256">
        <w:trPr>
          <w:trHeight w:val="2494"/>
        </w:trPr>
        <w:tc>
          <w:tcPr>
            <w:tcW w:w="902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95256" w:rsidRDefault="00695256">
            <w:pPr>
              <w:widowControl/>
              <w:jc w:val="left"/>
              <w:textAlignment w:val="top"/>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lang/>
              </w:rPr>
              <w:t xml:space="preserve">省级行业主管部门处理情况及意见：  </w:t>
            </w:r>
            <w:r>
              <w:rPr>
                <w:rFonts w:ascii="仿宋_GB2312" w:eastAsia="仿宋_GB2312" w:hAnsi="宋体" w:cs="宋体" w:hint="eastAsia"/>
                <w:color w:val="000000"/>
                <w:kern w:val="0"/>
                <w:sz w:val="28"/>
                <w:szCs w:val="28"/>
                <w:lang/>
              </w:rPr>
              <w:br/>
            </w:r>
            <w:r>
              <w:rPr>
                <w:rFonts w:ascii="仿宋_GB2312" w:eastAsia="仿宋_GB2312" w:hAnsi="宋体" w:cs="宋体" w:hint="eastAsia"/>
                <w:color w:val="000000"/>
                <w:kern w:val="0"/>
                <w:sz w:val="28"/>
                <w:szCs w:val="28"/>
                <w:lang/>
              </w:rPr>
              <w:br/>
              <w:t xml:space="preserve">                                                   公   章</w:t>
            </w:r>
            <w:r>
              <w:rPr>
                <w:rFonts w:ascii="仿宋_GB2312" w:eastAsia="仿宋_GB2312" w:hAnsi="宋体" w:cs="宋体" w:hint="eastAsia"/>
                <w:color w:val="000000"/>
                <w:kern w:val="0"/>
                <w:sz w:val="28"/>
                <w:szCs w:val="28"/>
                <w:lang/>
              </w:rPr>
              <w:br/>
              <w:t xml:space="preserve">                                                 年   月   日</w:t>
            </w:r>
          </w:p>
        </w:tc>
      </w:tr>
      <w:tr w:rsidR="00695256" w:rsidTr="00695256">
        <w:trPr>
          <w:trHeight w:val="2494"/>
        </w:trPr>
        <w:tc>
          <w:tcPr>
            <w:tcW w:w="902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95256" w:rsidRDefault="00695256">
            <w:pPr>
              <w:widowControl/>
              <w:jc w:val="left"/>
              <w:textAlignment w:val="top"/>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lang/>
              </w:rPr>
              <w:t>省农技推广奖评审办公室裁决意见：</w:t>
            </w:r>
            <w:r>
              <w:rPr>
                <w:rFonts w:ascii="仿宋_GB2312" w:eastAsia="仿宋_GB2312" w:hAnsi="宋体" w:cs="宋体" w:hint="eastAsia"/>
                <w:color w:val="000000"/>
                <w:kern w:val="0"/>
                <w:sz w:val="28"/>
                <w:szCs w:val="28"/>
                <w:lang/>
              </w:rPr>
              <w:br/>
              <w:t xml:space="preserve">                                                              </w:t>
            </w:r>
            <w:r>
              <w:rPr>
                <w:rFonts w:ascii="仿宋_GB2312" w:eastAsia="仿宋_GB2312" w:hAnsi="宋体" w:cs="宋体" w:hint="eastAsia"/>
                <w:color w:val="000000"/>
                <w:kern w:val="0"/>
                <w:sz w:val="28"/>
                <w:szCs w:val="28"/>
                <w:lang/>
              </w:rPr>
              <w:br/>
              <w:t xml:space="preserve">                                                  公   章</w:t>
            </w:r>
            <w:r>
              <w:rPr>
                <w:rFonts w:ascii="仿宋_GB2312" w:eastAsia="仿宋_GB2312" w:hAnsi="宋体" w:cs="宋体" w:hint="eastAsia"/>
                <w:color w:val="000000"/>
                <w:kern w:val="0"/>
                <w:sz w:val="28"/>
                <w:szCs w:val="28"/>
                <w:lang/>
              </w:rPr>
              <w:br/>
              <w:t xml:space="preserve">                                                 年   月   日                                                            </w:t>
            </w:r>
          </w:p>
        </w:tc>
      </w:tr>
    </w:tbl>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rPr>
          <w:rFonts w:ascii="黑体" w:eastAsia="黑体" w:hAnsi="黑体" w:cs="仿宋_GB2312" w:hint="eastAsia"/>
          <w:color w:val="000000"/>
          <w:sz w:val="32"/>
          <w:szCs w:val="32"/>
        </w:rPr>
      </w:pPr>
      <w:r>
        <w:rPr>
          <w:rFonts w:ascii="黑体" w:eastAsia="黑体" w:hAnsi="黑体" w:cs="仿宋_GB2312" w:hint="eastAsia"/>
          <w:color w:val="000000"/>
          <w:sz w:val="32"/>
          <w:szCs w:val="32"/>
        </w:rPr>
        <w:lastRenderedPageBreak/>
        <w:t>附件4</w:t>
      </w:r>
    </w:p>
    <w:p w:rsidR="00695256" w:rsidRDefault="00695256" w:rsidP="00695256">
      <w:pPr>
        <w:jc w:val="center"/>
        <w:rPr>
          <w:rFonts w:ascii="隶书" w:eastAsia="隶书" w:hAnsi="黑体" w:hint="eastAsia"/>
          <w:b/>
          <w:sz w:val="48"/>
          <w:szCs w:val="48"/>
        </w:rPr>
      </w:pPr>
    </w:p>
    <w:p w:rsidR="00695256" w:rsidRDefault="00695256" w:rsidP="00695256">
      <w:pPr>
        <w:jc w:val="center"/>
        <w:rPr>
          <w:rFonts w:ascii="隶书" w:eastAsia="隶书" w:hAnsi="黑体" w:hint="eastAsia"/>
          <w:b/>
          <w:sz w:val="48"/>
          <w:szCs w:val="48"/>
        </w:rPr>
      </w:pPr>
    </w:p>
    <w:p w:rsidR="00695256" w:rsidRDefault="00695256" w:rsidP="00695256">
      <w:pPr>
        <w:jc w:val="center"/>
        <w:rPr>
          <w:rFonts w:ascii="隶书" w:eastAsia="隶书" w:hAnsi="黑体" w:hint="eastAsia"/>
          <w:b/>
          <w:sz w:val="48"/>
          <w:szCs w:val="48"/>
        </w:rPr>
      </w:pPr>
    </w:p>
    <w:p w:rsidR="00695256" w:rsidRDefault="00695256" w:rsidP="00695256">
      <w:pPr>
        <w:jc w:val="center"/>
        <w:rPr>
          <w:rFonts w:ascii="隶书" w:eastAsia="隶书" w:hAnsi="黑体" w:hint="eastAsia"/>
          <w:b/>
          <w:sz w:val="48"/>
          <w:szCs w:val="48"/>
        </w:rPr>
      </w:pPr>
    </w:p>
    <w:p w:rsidR="00695256" w:rsidRDefault="00695256" w:rsidP="00695256">
      <w:pPr>
        <w:spacing w:line="800" w:lineRule="exact"/>
        <w:jc w:val="center"/>
        <w:rPr>
          <w:rFonts w:ascii="黑体" w:eastAsia="黑体" w:hAnsi="黑体" w:cs="黑体" w:hint="eastAsia"/>
          <w:bCs/>
          <w:sz w:val="52"/>
          <w:szCs w:val="52"/>
        </w:rPr>
      </w:pPr>
      <w:r>
        <w:rPr>
          <w:rFonts w:ascii="黑体" w:eastAsia="黑体" w:hAnsi="黑体" w:cs="黑体" w:hint="eastAsia"/>
          <w:bCs/>
          <w:sz w:val="52"/>
          <w:szCs w:val="52"/>
        </w:rPr>
        <w:t>全国农牧渔业丰收奖经济效益</w:t>
      </w:r>
    </w:p>
    <w:p w:rsidR="00695256" w:rsidRDefault="00695256" w:rsidP="00695256">
      <w:pPr>
        <w:spacing w:line="800" w:lineRule="exact"/>
        <w:jc w:val="center"/>
        <w:rPr>
          <w:rFonts w:ascii="黑体" w:eastAsia="黑体" w:hAnsi="黑体" w:cs="黑体" w:hint="eastAsia"/>
          <w:bCs/>
          <w:sz w:val="52"/>
          <w:szCs w:val="52"/>
        </w:rPr>
      </w:pPr>
      <w:r>
        <w:rPr>
          <w:rFonts w:ascii="黑体" w:eastAsia="黑体" w:hAnsi="黑体" w:cs="黑体" w:hint="eastAsia"/>
          <w:bCs/>
          <w:sz w:val="52"/>
          <w:szCs w:val="52"/>
        </w:rPr>
        <w:t>计算办法</w:t>
      </w:r>
    </w:p>
    <w:p w:rsidR="00695256" w:rsidRDefault="00695256" w:rsidP="00695256">
      <w:pPr>
        <w:jc w:val="center"/>
        <w:rPr>
          <w:rFonts w:ascii="黑体" w:eastAsia="黑体" w:hAnsi="黑体" w:hint="eastAsia"/>
          <w:b/>
          <w:sz w:val="36"/>
          <w:szCs w:val="36"/>
        </w:rPr>
      </w:pPr>
    </w:p>
    <w:p w:rsidR="00695256" w:rsidRDefault="00695256" w:rsidP="00695256">
      <w:pPr>
        <w:jc w:val="center"/>
        <w:rPr>
          <w:rFonts w:ascii="黑体" w:eastAsia="黑体" w:hAnsi="黑体" w:hint="eastAsia"/>
          <w:b/>
          <w:sz w:val="32"/>
          <w:szCs w:val="32"/>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ind w:firstLineChars="845" w:firstLine="3054"/>
        <w:rPr>
          <w:rFonts w:ascii="黑体" w:eastAsia="黑体" w:hAnsi="黑体" w:hint="eastAsia"/>
          <w:b/>
          <w:sz w:val="36"/>
          <w:szCs w:val="36"/>
        </w:rPr>
      </w:pPr>
    </w:p>
    <w:p w:rsidR="00695256" w:rsidRDefault="00695256" w:rsidP="00695256">
      <w:pPr>
        <w:jc w:val="center"/>
        <w:rPr>
          <w:rFonts w:ascii="楷体_GB2312" w:eastAsia="楷体_GB2312" w:hAnsi="宋体" w:cs="宋体" w:hint="eastAsia"/>
          <w:bCs/>
          <w:sz w:val="32"/>
          <w:szCs w:val="32"/>
        </w:rPr>
      </w:pPr>
      <w:r>
        <w:rPr>
          <w:rFonts w:ascii="楷体_GB2312" w:eastAsia="楷体_GB2312" w:hAnsi="宋体" w:cs="宋体" w:hint="eastAsia"/>
          <w:bCs/>
          <w:sz w:val="32"/>
          <w:szCs w:val="32"/>
        </w:rPr>
        <w:t>全国农牧渔业丰收奖奖励委员会办公室</w:t>
      </w:r>
    </w:p>
    <w:p w:rsidR="00695256" w:rsidRDefault="00695256" w:rsidP="00695256">
      <w:pPr>
        <w:jc w:val="center"/>
        <w:rPr>
          <w:rFonts w:ascii="楷体_GB2312" w:eastAsia="楷体_GB2312" w:hAnsi="宋体" w:cs="宋体" w:hint="eastAsia"/>
          <w:bCs/>
          <w:sz w:val="32"/>
          <w:szCs w:val="32"/>
        </w:rPr>
      </w:pPr>
      <w:r>
        <w:rPr>
          <w:rFonts w:ascii="楷体_GB2312" w:eastAsia="楷体_GB2312" w:hAnsi="宋体" w:cs="宋体" w:hint="eastAsia"/>
          <w:bCs/>
          <w:sz w:val="32"/>
          <w:szCs w:val="32"/>
        </w:rPr>
        <w:t>二</w:t>
      </w:r>
      <w:r>
        <w:rPr>
          <w:rFonts w:ascii="楷体_GB2312" w:hAnsi="宋体" w:cs="宋体" w:hint="eastAsia"/>
          <w:bCs/>
          <w:sz w:val="32"/>
          <w:szCs w:val="32"/>
        </w:rPr>
        <w:t>〇</w:t>
      </w:r>
      <w:r>
        <w:rPr>
          <w:rFonts w:ascii="楷体_GB2312" w:eastAsia="楷体_GB2312" w:hAnsi="宋体" w:cs="宋体" w:hint="eastAsia"/>
          <w:bCs/>
          <w:sz w:val="32"/>
          <w:szCs w:val="32"/>
        </w:rPr>
        <w:t>一</w:t>
      </w:r>
      <w:r>
        <w:rPr>
          <w:rFonts w:ascii="楷体_GB2312" w:hAnsi="宋体" w:cs="宋体" w:hint="eastAsia"/>
          <w:bCs/>
          <w:sz w:val="32"/>
          <w:szCs w:val="32"/>
        </w:rPr>
        <w:t>〇</w:t>
      </w:r>
      <w:r>
        <w:rPr>
          <w:rFonts w:ascii="楷体_GB2312" w:eastAsia="楷体_GB2312" w:hAnsi="宋体" w:cs="宋体" w:hint="eastAsia"/>
          <w:bCs/>
          <w:sz w:val="32"/>
          <w:szCs w:val="32"/>
        </w:rPr>
        <w:t>年九月</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rPr>
          <w:rFonts w:hint="eastAsia"/>
        </w:rPr>
      </w:pPr>
    </w:p>
    <w:p w:rsidR="00695256" w:rsidRDefault="00695256" w:rsidP="00695256">
      <w:pPr>
        <w:spacing w:line="440" w:lineRule="exact"/>
        <w:jc w:val="center"/>
        <w:rPr>
          <w:rFonts w:ascii="黑体" w:eastAsia="黑体" w:hAnsi="黑体" w:cs="黑体"/>
          <w:sz w:val="44"/>
          <w:szCs w:val="44"/>
        </w:rPr>
      </w:pPr>
      <w:r>
        <w:rPr>
          <w:rFonts w:ascii="黑体" w:eastAsia="黑体" w:hAnsi="黑体" w:cs="黑体" w:hint="eastAsia"/>
          <w:sz w:val="44"/>
          <w:szCs w:val="44"/>
        </w:rPr>
        <w:t>说  明</w:t>
      </w:r>
    </w:p>
    <w:p w:rsidR="00695256" w:rsidRDefault="00695256" w:rsidP="00695256">
      <w:pPr>
        <w:spacing w:line="440" w:lineRule="exact"/>
        <w:ind w:firstLineChars="200" w:firstLine="560"/>
        <w:rPr>
          <w:rFonts w:ascii="宋体" w:hAnsi="宋体" w:cs="宋体" w:hint="eastAsia"/>
          <w:sz w:val="28"/>
          <w:szCs w:val="28"/>
        </w:rPr>
      </w:pP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《全国农牧渔业丰收奖经济效益计算办法》[</w:t>
      </w:r>
      <w:r>
        <w:rPr>
          <w:rFonts w:ascii="仿宋_GB2312" w:eastAsia="仿宋_GB2312" w:hAnsi="宋体" w:cs="宋体"/>
          <w:sz w:val="32"/>
          <w:szCs w:val="28"/>
        </w:rPr>
        <w:footnoteReference w:id="1"/>
      </w:r>
      <w:r>
        <w:rPr>
          <w:rFonts w:ascii="仿宋_GB2312" w:eastAsia="仿宋_GB2312" w:hAnsi="宋体" w:cs="宋体" w:hint="eastAsia"/>
          <w:sz w:val="32"/>
          <w:szCs w:val="28"/>
        </w:rPr>
        <w:t>]是中国农业科学院农业经济与发展研究所受全国农牧渔业丰收奖奖励委员会办公室的委托，在参考了中国农科院农业经济与发展研究所1991年编制的《农业科技成果经济效益计算方法》、四川省农科院1984年编制的《农业科技工作的经济评价方法》、黑龙江省农业机械过程科学研究院1994年编制的《农机和农业工程科技成果经济效益计算方法》及其他有关资料，结合农业科技成果的特点，按照“科学、简明、易算、适用”的要求研究提出的，适用于农业科技推广成果的经济效益计算办法。</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本办法分为总则、经济效益指标和基本原则、经济效益的计算方法与步骤、基础数据和计算参数说明四个部分，拟定了4个报表、4类计算参数和相应计算公式。操作简单，使用方便，各种成果只需提供三类基础数据就可进行经济效益的计算。这三类基础数据分别是：</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（1）多年多点区域试验和生产示范的投入产出实物量；</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（2）已推广期间的推广规模；</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（3）总推广费用。</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 xml:space="preserve"> 本办法拟定的4类经济效益计算参数是：</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（1）各种农产品和主要投入品的计算价格；</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lastRenderedPageBreak/>
        <w:t>（2）单位规模新增纯收益缩值系数；</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（3）推广单位经济效益分计系数；</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（4）推广规模缩值系数。</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上述参数值是基于农业部科技司1991年推荐使用的《农业科技成果经济效益计算办法》中拟定参数的个别删改。</w:t>
      </w:r>
    </w:p>
    <w:p w:rsidR="00695256" w:rsidRDefault="00695256" w:rsidP="00695256">
      <w:pPr>
        <w:spacing w:line="60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该办法对于农业如此众多、门类繁杂的每一个具体成果不可能都完全适用，需要应用者在遵循本办法基本原则的前提下，因地制宜，灵活运用，使之逐步完善和提高。</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一、总  则</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客观衡量农业科技成果经济效益是农业科技管理的主要内容，也是成果评审奖励等级的重要依据。为了使全国农牧渔业丰收奖奖励工作更好地适应我国农业进入新阶段的要求，调动广大农业科技人员的积极性和创造性，加速先进适用农业科技成果转化和应用，促进农业增效和农民增收，特统一制定对全国农牧渔业丰收奖经济效益计算办法。</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办法适用于计算我国农业推广类成果应用后与被取代技术（下称对照）相比，为社会新增加的那部分效益，即相对经济效益，因而，首先要计算出推广类成果与对照之间对应的产出增量（增量收益）和投入增量（增量费用），进而计算出经济效益（评价）指标。对农业领域中的创造发明、改革创新、改进提高等性质的科技成果，包括动植物育种、栽培管理、饲养管理、土壤肥料、植物保护、兽医、水产、农业机械、农业工程以及软科学等，只要该成果在应用后能引起成本和收益（投入、产出）费用的变化，均可应用本办法进行经济效益的计算。</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农业科技成果是在科学研究期间产生，其经济效益是在技术推广期间实现的。因此，农业科技成果经济效益的计算则涉及成果推广应用期间的全部收益量及其全部费用。</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本办法约定只计算单项农业推广成果在经济效益计算年限期已经实现的可计算的一次性直接经济效益，不计算其它领域内实现的间接经济效益，也不做跨领域的复杂计算。</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本办法对于农业门类众多、类型各异的每一个具体成果可能</w:t>
      </w:r>
      <w:r>
        <w:rPr>
          <w:rFonts w:ascii="仿宋_GB2312" w:eastAsia="仿宋_GB2312" w:hAnsi="宋体" w:cs="宋体" w:hint="eastAsia"/>
          <w:sz w:val="32"/>
          <w:szCs w:val="32"/>
        </w:rPr>
        <w:lastRenderedPageBreak/>
        <w:t>不完全吻合，需要应用者在遵守基本原则的前提下，因地制宜，灵活合理地运用，以使计算办法逐渐完善和提高。</w:t>
      </w:r>
    </w:p>
    <w:p w:rsidR="00695256" w:rsidRDefault="00695256" w:rsidP="00695256">
      <w:pPr>
        <w:spacing w:line="580" w:lineRule="exact"/>
        <w:ind w:firstLineChars="200" w:firstLine="640"/>
        <w:rPr>
          <w:rFonts w:ascii="黑体" w:eastAsia="黑体" w:hAnsi="黑体" w:cs="黑体" w:hint="eastAsia"/>
          <w:sz w:val="32"/>
          <w:szCs w:val="32"/>
        </w:rPr>
      </w:pPr>
      <w:bookmarkStart w:id="1" w:name="_Toc272400868"/>
      <w:r>
        <w:rPr>
          <w:rFonts w:ascii="黑体" w:eastAsia="黑体" w:hAnsi="黑体" w:cs="黑体" w:hint="eastAsia"/>
          <w:sz w:val="32"/>
          <w:szCs w:val="32"/>
        </w:rPr>
        <w:t>二、经济效益评价指标和基本原则</w:t>
      </w:r>
      <w:bookmarkEnd w:id="1"/>
    </w:p>
    <w:p w:rsidR="00695256" w:rsidRDefault="00695256" w:rsidP="00695256">
      <w:pPr>
        <w:spacing w:line="580" w:lineRule="exact"/>
        <w:ind w:firstLineChars="200" w:firstLine="640"/>
        <w:rPr>
          <w:rFonts w:ascii="楷体_GB2312" w:eastAsia="楷体_GB2312" w:hAnsi="楷体" w:cs="楷体" w:hint="eastAsia"/>
          <w:bCs/>
          <w:sz w:val="32"/>
          <w:szCs w:val="32"/>
        </w:rPr>
      </w:pPr>
      <w:bookmarkStart w:id="2" w:name="_Toc272400869"/>
      <w:r>
        <w:rPr>
          <w:rFonts w:ascii="楷体_GB2312" w:eastAsia="楷体_GB2312" w:hAnsi="楷体" w:cs="楷体" w:hint="eastAsia"/>
          <w:bCs/>
          <w:sz w:val="32"/>
          <w:szCs w:val="32"/>
        </w:rPr>
        <w:t>（一）经济效益评价指标</w:t>
      </w:r>
      <w:bookmarkEnd w:id="2"/>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农业科技推广成果经济效益指标是衡量经济效益大小的尺度。根据我国经济对建设农业科技推广工作的要求和农业科技管理工作的实际，本着“科学、简明、易算、适用”的原则，一般可设置以下4个经济效益评价指标：</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（1）单位规模新增纯收益</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（2）总经济效益</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（3）年经济效益</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（4）推广投资年均纯收益率</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其具体内容和计算公式如下：</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（1）单位规模新增纯收益</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单位规模新增纯收益是指成果与对照相比在单位规模上的产值增量与成本增量的差值。</w:t>
      </w:r>
    </w:p>
    <w:p w:rsidR="00695256" w:rsidRDefault="00695256" w:rsidP="00695256">
      <w:pPr>
        <w:spacing w:line="580" w:lineRule="exact"/>
        <w:ind w:firstLineChars="200" w:firstLine="643"/>
        <w:rPr>
          <w:rFonts w:ascii="仿宋_GB2312" w:eastAsia="仿宋_GB2312" w:hAnsi="宋体" w:cs="宋体" w:hint="eastAsia"/>
          <w:b/>
          <w:bCs/>
          <w:sz w:val="32"/>
          <w:szCs w:val="32"/>
        </w:rPr>
      </w:pPr>
      <w:r>
        <w:rPr>
          <w:rFonts w:ascii="仿宋_GB2312" w:eastAsia="仿宋_GB2312" w:hAnsi="宋体" w:cs="宋体" w:hint="eastAsia"/>
          <w:b/>
          <w:bCs/>
          <w:sz w:val="32"/>
          <w:szCs w:val="32"/>
        </w:rPr>
        <w:t>单位规模新增纯收益=单位规模新增产值-单位规模新增成本</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因此，首先计算出推广成果与对照之间相对应的单位规模的产出增量（增量收益）和投入增量（增量费用），进而计算出单位规模的新增经济效益。产出增量数值来源于多年多点区域试验结果，以及同等可比条件下生产示范抽样数据的加权平均值，它是计算经济效益的最重要的基础数据。</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lastRenderedPageBreak/>
        <w:t>（2）总经济效益</w:t>
      </w:r>
    </w:p>
    <w:p w:rsidR="00695256" w:rsidRDefault="00695256" w:rsidP="00695256">
      <w:pPr>
        <w:spacing w:line="580" w:lineRule="exact"/>
        <w:ind w:firstLineChars="200" w:firstLine="643"/>
        <w:rPr>
          <w:rFonts w:ascii="仿宋_GB2312" w:eastAsia="仿宋_GB2312" w:hAnsi="宋体" w:cs="宋体" w:hint="eastAsia"/>
          <w:b/>
          <w:bCs/>
          <w:sz w:val="32"/>
          <w:szCs w:val="32"/>
        </w:rPr>
      </w:pPr>
      <w:r>
        <w:rPr>
          <w:rFonts w:ascii="仿宋_GB2312" w:eastAsia="仿宋_GB2312" w:hAnsi="宋体" w:cs="宋体" w:hint="eastAsia"/>
          <w:b/>
          <w:bCs/>
          <w:sz w:val="32"/>
          <w:szCs w:val="32"/>
        </w:rPr>
        <w:t>总经济效益=单位规模新增纯收益×单位规模新增纯收益缩值系数×推广规模×推广规模缩值系数-总推广费用</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式中，单位规模新增纯收益缩值系数和规模缩值系数分别规定为0.7和0.9（见计算参数说明）；推广规模和总推广费用由推广单位基础数据给出（见基础数据说明）。</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（3）年经济效益</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年经济效益是指成果在推广应用后的计算期内，平均每年可能为社会新增加的纯收益或节约资源的价值总额，可用于不同成果经济效益的横向比较。计算公式为：</w:t>
      </w:r>
    </w:p>
    <w:p w:rsidR="00695256" w:rsidRDefault="00695256" w:rsidP="00695256">
      <w:pPr>
        <w:spacing w:line="580" w:lineRule="exact"/>
        <w:ind w:firstLineChars="200" w:firstLine="643"/>
        <w:rPr>
          <w:rFonts w:ascii="仿宋_GB2312" w:eastAsia="仿宋_GB2312" w:hAnsi="宋体" w:cs="宋体" w:hint="eastAsia"/>
          <w:b/>
          <w:bCs/>
          <w:sz w:val="32"/>
          <w:szCs w:val="32"/>
        </w:rPr>
      </w:pPr>
      <w:r>
        <w:rPr>
          <w:rFonts w:ascii="仿宋_GB2312" w:eastAsia="仿宋_GB2312" w:hAnsi="宋体" w:cs="宋体" w:hint="eastAsia"/>
          <w:b/>
          <w:bCs/>
          <w:sz w:val="32"/>
          <w:szCs w:val="32"/>
        </w:rPr>
        <w:t>年经济效益=总经济效益/推广年限</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（4）推广投资年均纯收益率</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推广投资年均纯收益率指标是指归功于推广单位的成果新增纯收益与该成果的劳动耗费的比值，该指标表示推广部门每花费1元推广费用为社会创造的新增纯收益价值。计算公式为：</w:t>
      </w:r>
    </w:p>
    <w:p w:rsidR="00695256" w:rsidRDefault="00695256" w:rsidP="00695256">
      <w:pPr>
        <w:spacing w:line="580" w:lineRule="exact"/>
        <w:ind w:firstLineChars="200" w:firstLine="643"/>
        <w:rPr>
          <w:rFonts w:ascii="仿宋_GB2312" w:eastAsia="仿宋_GB2312" w:hAnsi="宋体" w:cs="宋体" w:hint="eastAsia"/>
          <w:b/>
          <w:bCs/>
          <w:sz w:val="32"/>
          <w:szCs w:val="32"/>
        </w:rPr>
      </w:pPr>
      <w:r>
        <w:rPr>
          <w:rFonts w:ascii="仿宋_GB2312" w:eastAsia="仿宋_GB2312" w:hAnsi="宋体" w:cs="宋体" w:hint="eastAsia"/>
          <w:b/>
          <w:bCs/>
          <w:sz w:val="32"/>
          <w:szCs w:val="32"/>
        </w:rPr>
        <w:t>推广投资年均纯收益率=（年经济效益×推广单位经济效益分计系数）/总推广费用</w:t>
      </w:r>
    </w:p>
    <w:p w:rsidR="00695256" w:rsidRDefault="00695256" w:rsidP="00695256">
      <w:pPr>
        <w:spacing w:line="580" w:lineRule="exact"/>
        <w:ind w:firstLineChars="200" w:firstLine="640"/>
        <w:rPr>
          <w:rFonts w:ascii="楷体_GB2312" w:eastAsia="楷体_GB2312" w:hAnsi="楷体" w:cs="楷体" w:hint="eastAsia"/>
          <w:bCs/>
          <w:sz w:val="32"/>
          <w:szCs w:val="32"/>
        </w:rPr>
      </w:pPr>
      <w:bookmarkStart w:id="3" w:name="_Toc272400870"/>
      <w:r>
        <w:rPr>
          <w:rFonts w:ascii="楷体_GB2312" w:eastAsia="楷体_GB2312" w:hAnsi="楷体" w:cs="楷体" w:hint="eastAsia"/>
          <w:bCs/>
          <w:sz w:val="32"/>
          <w:szCs w:val="32"/>
        </w:rPr>
        <w:t>（二）基本原则</w:t>
      </w:r>
      <w:bookmarkEnd w:id="3"/>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农业推广成果经济效益是成果应用后与被取代技术相比，为社会新增加的那部分效益，即相对经济效益。对新增经济效益的计算应遵循基本原则：</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 严格采用对比试验数据</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对比试验是农业科学研究中应用最广的有效办法。在其他条</w:t>
      </w:r>
      <w:r>
        <w:rPr>
          <w:rFonts w:ascii="仿宋_GB2312" w:eastAsia="仿宋_GB2312" w:hAnsi="宋体" w:cs="宋体" w:hint="eastAsia"/>
          <w:sz w:val="32"/>
          <w:szCs w:val="32"/>
        </w:rPr>
        <w:lastRenderedPageBreak/>
        <w:t>件不变的情况下，通过对比试验，可以认定其增产增收的效果是由于成果本身作用的结果，因而，把对比试验结果作为科技成果经济效益的计算基础是科学合理的。</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在计算农业推广成果经济效益的计算办法中，规定采用多年多点区域试验结果，以及同等可比条件下生产示范抽样数据的加权平均值作为重要的基础数据进行计算。</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 科学选择对照</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对照是科技成果与之进行比较的基础，被科技成果所取代的对象。对照的选择对单位规模效益的计算影响极大，应科学选择。一般应选择该项科技成果将要取代的当地当前有代表性的同类当家技术，这样才具有完全严格的可比性。</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 科学验收</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科技成果进入推广阶段后，每年（或1个效益周期）当地主管部门应组织验收小组进行科学验收，验收小组成员应由包括成果推广部门在内的、由3个以上单位参加的业内人士组成。具体而言，在大面积推广应用新成果的地区，严格按照抽样调查的相关要求选择若干具有代表性的样点进行新旧成果经济效益的抽样调查，样点的选取必须是随机的，抽样数据的采集要准确可靠。</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抽样调查的点次必须做到每个推广县抽取3-5个典型样本，每个样本规模应至少达到该县种养的平均规模。</w:t>
      </w:r>
    </w:p>
    <w:p w:rsidR="00695256" w:rsidRDefault="00695256" w:rsidP="00695256">
      <w:pPr>
        <w:spacing w:line="58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推广成果效益的证明材料必须分别由3个以上成果应用部门出具方可作为有效证明文件采用。</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三、经济效益的计算方法与步骤</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按照全国农牧渔业丰收奖的评审要求，本办法只计算已产生的经济效益，对未来还可能产生的经济效益暂不予考虑。</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1. 单位规模年新增纯收益</w:t>
      </w:r>
    </w:p>
    <w:p w:rsidR="00695256" w:rsidRDefault="00695256" w:rsidP="00695256">
      <w:pPr>
        <w:spacing w:line="520" w:lineRule="exact"/>
        <w:ind w:firstLineChars="200" w:firstLine="643"/>
        <w:rPr>
          <w:rFonts w:ascii="仿宋_GB2312" w:eastAsia="仿宋_GB2312" w:hAnsi="宋体" w:cs="宋体" w:hint="eastAsia"/>
          <w:b/>
          <w:bCs/>
          <w:sz w:val="32"/>
          <w:szCs w:val="28"/>
        </w:rPr>
      </w:pPr>
      <w:r>
        <w:rPr>
          <w:rFonts w:ascii="仿宋_GB2312" w:eastAsia="仿宋_GB2312" w:hAnsi="宋体" w:cs="宋体" w:hint="eastAsia"/>
          <w:b/>
          <w:bCs/>
          <w:sz w:val="32"/>
          <w:szCs w:val="28"/>
        </w:rPr>
        <w:t>单位规模年新增纯收益=单位规模新增产值-单位规模新增成本</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可分以下步骤计算：</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第1步，以多年多点对比试验数据为依据列出推广成果与对照的单位规模投入产出实物表，计算出推广成果比对照增减实物量（表1）。</w:t>
      </w:r>
    </w:p>
    <w:p w:rsidR="00695256" w:rsidRDefault="00695256" w:rsidP="00695256">
      <w:pPr>
        <w:pStyle w:val="a6"/>
        <w:spacing w:line="280" w:lineRule="exact"/>
        <w:ind w:firstLine="640"/>
        <w:rPr>
          <w:rFonts w:hint="eastAsia"/>
        </w:rPr>
      </w:pPr>
    </w:p>
    <w:p w:rsidR="00695256" w:rsidRDefault="00695256" w:rsidP="00695256">
      <w:pPr>
        <w:jc w:val="center"/>
        <w:rPr>
          <w:rFonts w:ascii="黑体" w:eastAsia="黑体" w:hAnsi="黑体" w:cs="黑体" w:hint="eastAsia"/>
          <w:sz w:val="28"/>
          <w:szCs w:val="28"/>
        </w:rPr>
      </w:pPr>
      <w:r>
        <w:rPr>
          <w:rFonts w:ascii="黑体" w:eastAsia="黑体" w:hAnsi="黑体" w:cs="黑体" w:hint="eastAsia"/>
          <w:sz w:val="28"/>
          <w:szCs w:val="28"/>
        </w:rPr>
        <w:t>表1  单位规模投入产出实物表</w:t>
      </w:r>
    </w:p>
    <w:p w:rsidR="00695256" w:rsidRDefault="00695256" w:rsidP="00695256">
      <w:pPr>
        <w:rPr>
          <w:rFonts w:hint="eastAsia"/>
          <w:szCs w:val="21"/>
        </w:rPr>
      </w:pPr>
      <w:r>
        <w:rPr>
          <w:rFonts w:hint="eastAsia"/>
          <w:szCs w:val="21"/>
        </w:rPr>
        <w:t>推广成果名称：</w:t>
      </w:r>
      <w:r>
        <w:rPr>
          <w:szCs w:val="21"/>
        </w:rPr>
        <w:t xml:space="preserve">                         </w:t>
      </w:r>
      <w:r>
        <w:rPr>
          <w:rFonts w:hint="eastAsia"/>
          <w:szCs w:val="21"/>
        </w:rPr>
        <w:t>对照名称：</w:t>
      </w:r>
      <w:r>
        <w:rPr>
          <w:szCs w:val="21"/>
        </w:rPr>
        <w:t xml:space="preserve"> </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720"/>
        <w:gridCol w:w="1393"/>
        <w:gridCol w:w="1604"/>
        <w:gridCol w:w="1365"/>
        <w:gridCol w:w="1397"/>
        <w:gridCol w:w="1696"/>
      </w:tblGrid>
      <w:tr w:rsidR="00695256" w:rsidTr="00695256">
        <w:trPr>
          <w:trHeight w:val="764"/>
          <w:jc w:val="center"/>
        </w:trPr>
        <w:tc>
          <w:tcPr>
            <w:tcW w:w="751"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序号</w:t>
            </w:r>
          </w:p>
        </w:tc>
        <w:tc>
          <w:tcPr>
            <w:tcW w:w="2113" w:type="dxa"/>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项   目</w:t>
            </w:r>
          </w:p>
        </w:tc>
        <w:tc>
          <w:tcPr>
            <w:tcW w:w="1605"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单  位</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推广成果</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对照（CK）</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推广成果比对照</w:t>
            </w:r>
          </w:p>
          <w:p w:rsidR="00695256" w:rsidRDefault="00695256">
            <w:pPr>
              <w:ind w:leftChars="-270" w:left="-567" w:firstLineChars="257" w:firstLine="540"/>
              <w:jc w:val="center"/>
              <w:rPr>
                <w:rFonts w:ascii="宋体" w:hAnsi="宋体" w:cs="宋体"/>
                <w:szCs w:val="21"/>
              </w:rPr>
            </w:pPr>
            <w:r>
              <w:rPr>
                <w:rFonts w:ascii="宋体" w:hAnsi="宋体" w:cs="宋体" w:hint="eastAsia"/>
                <w:szCs w:val="21"/>
              </w:rPr>
              <w:t>增减实物量</w:t>
            </w:r>
          </w:p>
        </w:tc>
      </w:tr>
      <w:tr w:rsidR="00695256" w:rsidTr="00695256">
        <w:trPr>
          <w:trHeight w:val="567"/>
          <w:jc w:val="center"/>
        </w:trPr>
        <w:tc>
          <w:tcPr>
            <w:tcW w:w="751"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（一）</w:t>
            </w:r>
          </w:p>
        </w:tc>
        <w:tc>
          <w:tcPr>
            <w:tcW w:w="72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单位</w:t>
            </w:r>
          </w:p>
          <w:p w:rsidR="00695256" w:rsidRDefault="00695256">
            <w:pPr>
              <w:jc w:val="center"/>
              <w:rPr>
                <w:rFonts w:ascii="宋体" w:hAnsi="宋体" w:cs="宋体" w:hint="eastAsia"/>
                <w:szCs w:val="21"/>
              </w:rPr>
            </w:pPr>
            <w:r>
              <w:rPr>
                <w:rFonts w:ascii="宋体" w:hAnsi="宋体" w:cs="宋体" w:hint="eastAsia"/>
                <w:szCs w:val="21"/>
              </w:rPr>
              <w:t>规模</w:t>
            </w:r>
          </w:p>
          <w:p w:rsidR="00695256" w:rsidRDefault="00695256">
            <w:pPr>
              <w:jc w:val="center"/>
              <w:rPr>
                <w:rFonts w:ascii="宋体" w:hAnsi="宋体" w:cs="宋体"/>
                <w:szCs w:val="21"/>
              </w:rPr>
            </w:pPr>
            <w:r>
              <w:rPr>
                <w:rFonts w:ascii="宋体" w:hAnsi="宋体" w:cs="宋体" w:hint="eastAsia"/>
                <w:szCs w:val="21"/>
              </w:rPr>
              <w:t>产出</w:t>
            </w:r>
          </w:p>
        </w:tc>
        <w:tc>
          <w:tcPr>
            <w:tcW w:w="1393"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1.主产品</w:t>
            </w:r>
          </w:p>
        </w:tc>
        <w:tc>
          <w:tcPr>
            <w:tcW w:w="160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jc w:val="center"/>
        </w:trPr>
        <w:tc>
          <w:tcPr>
            <w:tcW w:w="751"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2.副产品</w:t>
            </w:r>
          </w:p>
        </w:tc>
        <w:tc>
          <w:tcPr>
            <w:tcW w:w="160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jc w:val="center"/>
        </w:trPr>
        <w:tc>
          <w:tcPr>
            <w:tcW w:w="751"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3.其  他</w:t>
            </w:r>
          </w:p>
        </w:tc>
        <w:tc>
          <w:tcPr>
            <w:tcW w:w="160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jc w:val="center"/>
        </w:trPr>
        <w:tc>
          <w:tcPr>
            <w:tcW w:w="751"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（二）</w:t>
            </w:r>
          </w:p>
        </w:tc>
        <w:tc>
          <w:tcPr>
            <w:tcW w:w="72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单位</w:t>
            </w:r>
          </w:p>
          <w:p w:rsidR="00695256" w:rsidRDefault="00695256">
            <w:pPr>
              <w:jc w:val="center"/>
              <w:rPr>
                <w:rFonts w:ascii="宋体" w:hAnsi="宋体" w:cs="宋体" w:hint="eastAsia"/>
                <w:szCs w:val="21"/>
              </w:rPr>
            </w:pPr>
            <w:r>
              <w:rPr>
                <w:rFonts w:ascii="宋体" w:hAnsi="宋体" w:cs="宋体" w:hint="eastAsia"/>
                <w:szCs w:val="21"/>
              </w:rPr>
              <w:t>规模</w:t>
            </w:r>
          </w:p>
          <w:p w:rsidR="00695256" w:rsidRDefault="00695256">
            <w:pPr>
              <w:jc w:val="center"/>
              <w:rPr>
                <w:rFonts w:ascii="宋体" w:hAnsi="宋体" w:cs="宋体"/>
                <w:szCs w:val="21"/>
              </w:rPr>
            </w:pPr>
            <w:r>
              <w:rPr>
                <w:rFonts w:ascii="宋体" w:hAnsi="宋体" w:cs="宋体" w:hint="eastAsia"/>
                <w:szCs w:val="21"/>
              </w:rPr>
              <w:t>投入</w:t>
            </w:r>
          </w:p>
        </w:tc>
        <w:tc>
          <w:tcPr>
            <w:tcW w:w="1393"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1.劳动用工</w:t>
            </w:r>
          </w:p>
        </w:tc>
        <w:tc>
          <w:tcPr>
            <w:tcW w:w="160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jc w:val="center"/>
        </w:trPr>
        <w:tc>
          <w:tcPr>
            <w:tcW w:w="751"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2.物质投入</w:t>
            </w:r>
          </w:p>
        </w:tc>
        <w:tc>
          <w:tcPr>
            <w:tcW w:w="160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jc w:val="center"/>
        </w:trPr>
        <w:tc>
          <w:tcPr>
            <w:tcW w:w="751"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宋体" w:hAnsi="宋体" w:cs="宋体"/>
                <w:szCs w:val="21"/>
              </w:rPr>
            </w:pPr>
            <w:r>
              <w:rPr>
                <w:rFonts w:ascii="宋体" w:hAnsi="宋体" w:cs="宋体" w:hint="eastAsia"/>
                <w:szCs w:val="21"/>
              </w:rPr>
              <w:t>3.其他投入</w:t>
            </w:r>
          </w:p>
        </w:tc>
        <w:tc>
          <w:tcPr>
            <w:tcW w:w="160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bl>
    <w:p w:rsidR="00695256" w:rsidRDefault="00695256" w:rsidP="00695256">
      <w:pPr>
        <w:spacing w:line="440" w:lineRule="exact"/>
        <w:rPr>
          <w:sz w:val="18"/>
          <w:szCs w:val="18"/>
        </w:rPr>
      </w:pPr>
      <w:r>
        <w:rPr>
          <w:rFonts w:hint="eastAsia"/>
          <w:sz w:val="18"/>
          <w:szCs w:val="18"/>
        </w:rPr>
        <w:t>注：</w:t>
      </w:r>
      <w:r>
        <w:rPr>
          <w:rFonts w:ascii="宋体" w:hAnsi="宋体" w:hint="eastAsia"/>
          <w:sz w:val="18"/>
          <w:szCs w:val="18"/>
        </w:rPr>
        <w:t>①</w:t>
      </w:r>
      <w:r>
        <w:rPr>
          <w:rFonts w:hint="eastAsia"/>
          <w:sz w:val="18"/>
          <w:szCs w:val="18"/>
        </w:rPr>
        <w:t>单位规模视推广成果类别而定，可以是亩、株、头、只、台（套）等。</w:t>
      </w:r>
    </w:p>
    <w:p w:rsidR="00695256" w:rsidRDefault="00695256" w:rsidP="00695256">
      <w:pPr>
        <w:spacing w:line="440" w:lineRule="exact"/>
        <w:ind w:firstLineChars="200" w:firstLine="360"/>
        <w:rPr>
          <w:sz w:val="18"/>
          <w:szCs w:val="18"/>
        </w:rPr>
      </w:pPr>
      <w:r>
        <w:rPr>
          <w:rFonts w:ascii="宋体" w:hAnsi="宋体" w:hint="eastAsia"/>
          <w:sz w:val="18"/>
          <w:szCs w:val="18"/>
        </w:rPr>
        <w:t>②</w:t>
      </w:r>
      <w:r>
        <w:rPr>
          <w:rFonts w:hint="eastAsia"/>
          <w:sz w:val="18"/>
          <w:szCs w:val="18"/>
        </w:rPr>
        <w:t>投入和产出栏内的项目根据实际情况而定，推广成果与对照相同的产出和投入不列入。</w:t>
      </w:r>
    </w:p>
    <w:p w:rsidR="00695256" w:rsidRDefault="00695256" w:rsidP="00695256">
      <w:pPr>
        <w:spacing w:line="440" w:lineRule="exact"/>
        <w:ind w:firstLineChars="150" w:firstLine="270"/>
        <w:rPr>
          <w:sz w:val="18"/>
          <w:szCs w:val="18"/>
        </w:rPr>
      </w:pPr>
      <w:r>
        <w:rPr>
          <w:sz w:val="18"/>
          <w:szCs w:val="18"/>
        </w:rPr>
        <w:t xml:space="preserve"> </w:t>
      </w:r>
      <w:r>
        <w:rPr>
          <w:rFonts w:ascii="宋体" w:hAnsi="宋体" w:hint="eastAsia"/>
          <w:sz w:val="18"/>
          <w:szCs w:val="18"/>
        </w:rPr>
        <w:t>③</w:t>
      </w:r>
      <w:r>
        <w:rPr>
          <w:rFonts w:hint="eastAsia"/>
          <w:sz w:val="18"/>
          <w:szCs w:val="18"/>
        </w:rPr>
        <w:t>有些投入如果难于给出实物量时可用价值量。</w:t>
      </w:r>
    </w:p>
    <w:p w:rsidR="00695256" w:rsidRDefault="00695256" w:rsidP="00695256">
      <w:pPr>
        <w:spacing w:line="440" w:lineRule="exact"/>
        <w:ind w:firstLineChars="200" w:firstLine="360"/>
        <w:rPr>
          <w:rFonts w:ascii="宋体" w:hAnsi="宋体"/>
          <w:sz w:val="18"/>
          <w:szCs w:val="18"/>
        </w:rPr>
      </w:pPr>
      <w:r>
        <w:rPr>
          <w:rFonts w:ascii="宋体" w:hAnsi="宋体" w:hint="eastAsia"/>
          <w:sz w:val="18"/>
          <w:szCs w:val="18"/>
        </w:rPr>
        <w:t>④一年生作物按年计算；一次性收获的多年生作物按一个生产周期计算；多次收获的多年生作物，将</w:t>
      </w:r>
    </w:p>
    <w:p w:rsidR="00695256" w:rsidRDefault="00695256" w:rsidP="00695256">
      <w:pPr>
        <w:spacing w:line="440" w:lineRule="exact"/>
        <w:ind w:firstLineChars="300" w:firstLine="540"/>
        <w:rPr>
          <w:rFonts w:hint="eastAsia"/>
          <w:sz w:val="18"/>
          <w:szCs w:val="18"/>
        </w:rPr>
      </w:pPr>
      <w:r>
        <w:rPr>
          <w:rFonts w:ascii="宋体" w:hAnsi="宋体" w:hint="eastAsia"/>
          <w:sz w:val="18"/>
          <w:szCs w:val="18"/>
        </w:rPr>
        <w:t>收获前的投入按经济效益计算年限分摊到各年内；畜禽按头只。</w:t>
      </w:r>
    </w:p>
    <w:p w:rsidR="00695256" w:rsidRDefault="00695256" w:rsidP="00695256">
      <w:pPr>
        <w:spacing w:line="440" w:lineRule="exact"/>
        <w:ind w:leftChars="172" w:left="541" w:hangingChars="100" w:hanging="180"/>
        <w:rPr>
          <w:color w:val="000000"/>
          <w:sz w:val="18"/>
          <w:szCs w:val="18"/>
        </w:rPr>
      </w:pPr>
      <w:r>
        <w:rPr>
          <w:rFonts w:ascii="宋体" w:hAnsi="宋体" w:hint="eastAsia"/>
          <w:sz w:val="18"/>
          <w:szCs w:val="18"/>
        </w:rPr>
        <w:t>⑤</w:t>
      </w:r>
      <w:r>
        <w:rPr>
          <w:rFonts w:hint="eastAsia"/>
          <w:sz w:val="18"/>
          <w:szCs w:val="18"/>
        </w:rPr>
        <w:t>推广成果和对照的投入产出数据应是多年多点区域试验结果以及同等可比条件下生产示范抽样数据的加权平均值。其原始数据应作为该表的附表，以便核查。</w:t>
      </w:r>
    </w:p>
    <w:p w:rsidR="00695256" w:rsidRDefault="00695256" w:rsidP="00695256">
      <w:pPr>
        <w:spacing w:line="360" w:lineRule="auto"/>
        <w:ind w:firstLineChars="150" w:firstLine="270"/>
        <w:rPr>
          <w:sz w:val="18"/>
          <w:szCs w:val="18"/>
        </w:rPr>
      </w:pPr>
      <w:r>
        <w:rPr>
          <w:sz w:val="18"/>
          <w:szCs w:val="18"/>
        </w:rPr>
        <w:lastRenderedPageBreak/>
        <w:t xml:space="preserve">   </w:t>
      </w:r>
    </w:p>
    <w:p w:rsidR="00695256" w:rsidRDefault="00695256" w:rsidP="00695256">
      <w:pPr>
        <w:spacing w:line="360" w:lineRule="auto"/>
        <w:ind w:firstLineChars="150" w:firstLine="480"/>
        <w:rPr>
          <w:rFonts w:ascii="仿宋_GB2312" w:eastAsia="仿宋_GB2312" w:hAnsi="宋体" w:cs="宋体"/>
          <w:sz w:val="32"/>
          <w:szCs w:val="28"/>
        </w:rPr>
      </w:pPr>
      <w:r>
        <w:rPr>
          <w:rFonts w:ascii="仿宋_GB2312" w:eastAsia="仿宋_GB2312" w:hAnsi="宋体" w:cs="宋体" w:hint="eastAsia"/>
          <w:sz w:val="32"/>
          <w:szCs w:val="28"/>
        </w:rPr>
        <w:t>第2步，由表1列出推广成果比对照增减实物量，根据计算价格逐项计算各项投入产出的量差及金额小计值，列出单位规模新增纯收益表（表2）。</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第3步，由表2中的产出收益和投入费用计算出单位规模新增纯收益。</w:t>
      </w:r>
    </w:p>
    <w:p w:rsidR="00695256" w:rsidRDefault="00695256" w:rsidP="00695256">
      <w:pPr>
        <w:spacing w:afterLines="50" w:line="360" w:lineRule="auto"/>
        <w:jc w:val="center"/>
        <w:rPr>
          <w:rFonts w:ascii="黑体" w:eastAsia="黑体" w:hAnsi="黑体" w:cs="黑体" w:hint="eastAsia"/>
          <w:bCs/>
          <w:sz w:val="28"/>
          <w:szCs w:val="28"/>
        </w:rPr>
      </w:pPr>
      <w:r>
        <w:rPr>
          <w:rFonts w:ascii="黑体" w:eastAsia="黑体" w:hAnsi="黑体" w:cs="黑体" w:hint="eastAsia"/>
          <w:bCs/>
          <w:sz w:val="28"/>
          <w:szCs w:val="28"/>
        </w:rPr>
        <w:t>表2   单位规模新增纯收益表</w:t>
      </w:r>
    </w:p>
    <w:p w:rsidR="00695256" w:rsidRDefault="00695256" w:rsidP="00695256">
      <w:pPr>
        <w:spacing w:line="360" w:lineRule="auto"/>
        <w:rPr>
          <w:rFonts w:ascii="宋体" w:hAnsi="宋体" w:cs="宋体" w:hint="eastAsia"/>
          <w:szCs w:val="21"/>
        </w:rPr>
      </w:pPr>
      <w:r>
        <w:rPr>
          <w:rFonts w:ascii="宋体" w:hAnsi="宋体" w:cs="宋体" w:hint="eastAsia"/>
          <w:szCs w:val="21"/>
        </w:rPr>
        <w:t xml:space="preserve">推广成果名称：                                          对照名称： </w:t>
      </w:r>
    </w:p>
    <w:tbl>
      <w:tblPr>
        <w:tblW w:w="87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719"/>
        <w:gridCol w:w="1440"/>
        <w:gridCol w:w="962"/>
        <w:gridCol w:w="1080"/>
        <w:gridCol w:w="1800"/>
        <w:gridCol w:w="1800"/>
      </w:tblGrid>
      <w:tr w:rsidR="00695256" w:rsidTr="00695256">
        <w:trPr>
          <w:cantSplit/>
          <w:trHeight w:val="469"/>
        </w:trPr>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序号</w:t>
            </w:r>
          </w:p>
        </w:tc>
        <w:tc>
          <w:tcPr>
            <w:tcW w:w="21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项目</w:t>
            </w:r>
          </w:p>
        </w:tc>
        <w:tc>
          <w:tcPr>
            <w:tcW w:w="962"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单位</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计算价格（元）</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推广成果比对照增减</w:t>
            </w:r>
          </w:p>
        </w:tc>
      </w:tr>
      <w:tr w:rsidR="00695256" w:rsidTr="00695256">
        <w:trPr>
          <w:cantSplit/>
          <w:trHeight w:val="508"/>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3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实物量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金额（元）</w:t>
            </w:r>
          </w:p>
        </w:tc>
      </w:tr>
      <w:tr w:rsidR="00695256" w:rsidTr="00695256">
        <w:trPr>
          <w:trHeight w:val="567"/>
        </w:trPr>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（一）</w:t>
            </w:r>
          </w:p>
        </w:tc>
        <w:tc>
          <w:tcPr>
            <w:tcW w:w="72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产出</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1.主产品</w:t>
            </w:r>
          </w:p>
        </w:tc>
        <w:tc>
          <w:tcPr>
            <w:tcW w:w="962"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r>
      <w:tr w:rsidR="00695256" w:rsidTr="00695256">
        <w:trPr>
          <w:trHeight w:val="56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2.副产品</w:t>
            </w:r>
          </w:p>
        </w:tc>
        <w:tc>
          <w:tcPr>
            <w:tcW w:w="962"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r>
      <w:tr w:rsidR="00695256" w:rsidTr="00695256">
        <w:trPr>
          <w:trHeight w:val="56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ind w:firstLineChars="150" w:firstLine="315"/>
              <w:rPr>
                <w:rFonts w:ascii="宋体" w:hAnsi="宋体" w:cs="宋体"/>
                <w:szCs w:val="21"/>
              </w:rPr>
            </w:pPr>
            <w:r>
              <w:rPr>
                <w:rFonts w:ascii="宋体" w:hAnsi="宋体" w:cs="宋体" w:hint="eastAsia"/>
                <w:szCs w:val="21"/>
              </w:rPr>
              <w:t>3.其  他</w:t>
            </w:r>
          </w:p>
        </w:tc>
        <w:tc>
          <w:tcPr>
            <w:tcW w:w="96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小计</w:t>
            </w:r>
          </w:p>
        </w:tc>
        <w:tc>
          <w:tcPr>
            <w:tcW w:w="96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r w:rsidR="00695256" w:rsidTr="00695256">
        <w:trPr>
          <w:trHeight w:val="567"/>
        </w:trPr>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（二）</w:t>
            </w:r>
          </w:p>
        </w:tc>
        <w:tc>
          <w:tcPr>
            <w:tcW w:w="72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投入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1.劳动用工</w:t>
            </w:r>
          </w:p>
        </w:tc>
        <w:tc>
          <w:tcPr>
            <w:tcW w:w="962"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r>
      <w:tr w:rsidR="00695256" w:rsidTr="00695256">
        <w:trPr>
          <w:trHeight w:val="56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2.物质投入</w:t>
            </w:r>
          </w:p>
        </w:tc>
        <w:tc>
          <w:tcPr>
            <w:tcW w:w="962"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r>
      <w:tr w:rsidR="00695256" w:rsidTr="00695256">
        <w:trPr>
          <w:trHeight w:val="56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3.其他投入</w:t>
            </w:r>
          </w:p>
        </w:tc>
        <w:tc>
          <w:tcPr>
            <w:tcW w:w="962"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800"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r>
      <w:tr w:rsidR="00695256" w:rsidTr="00695256">
        <w:trPr>
          <w:trHeight w:val="567"/>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宋体" w:hAnsi="宋体" w:cs="宋体"/>
                <w:szCs w:val="21"/>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小计</w:t>
            </w:r>
          </w:p>
        </w:tc>
        <w:tc>
          <w:tcPr>
            <w:tcW w:w="96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宋体" w:hAnsi="宋体" w:cs="宋体"/>
                <w:szCs w:val="21"/>
              </w:rPr>
            </w:pPr>
          </w:p>
        </w:tc>
      </w:tr>
      <w:tr w:rsidR="00695256" w:rsidTr="00695256">
        <w:trPr>
          <w:trHeight w:val="567"/>
        </w:trPr>
        <w:tc>
          <w:tcPr>
            <w:tcW w:w="90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（三）</w:t>
            </w:r>
          </w:p>
        </w:tc>
        <w:tc>
          <w:tcPr>
            <w:tcW w:w="2160" w:type="dxa"/>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新增纯收益</w:t>
            </w:r>
          </w:p>
        </w:tc>
        <w:tc>
          <w:tcPr>
            <w:tcW w:w="96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宋体" w:hAnsi="宋体" w:cs="宋体"/>
                <w:szCs w:val="21"/>
              </w:rPr>
            </w:pPr>
            <w:r>
              <w:rPr>
                <w:rFonts w:ascii="宋体" w:hAnsi="宋体" w:cs="宋体" w:hint="eastAsia"/>
                <w:szCs w:val="21"/>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宋体" w:hAnsi="宋体" w:cs="宋体"/>
                <w:szCs w:val="21"/>
              </w:rPr>
            </w:pPr>
          </w:p>
        </w:tc>
      </w:tr>
    </w:tbl>
    <w:p w:rsidR="00695256" w:rsidRDefault="00695256" w:rsidP="00695256">
      <w:pPr>
        <w:spacing w:line="440" w:lineRule="exact"/>
        <w:rPr>
          <w:rFonts w:hint="eastAsia"/>
          <w:sz w:val="18"/>
          <w:szCs w:val="18"/>
        </w:rPr>
      </w:pPr>
      <w:r>
        <w:rPr>
          <w:rFonts w:hint="eastAsia"/>
          <w:sz w:val="18"/>
          <w:szCs w:val="18"/>
        </w:rPr>
        <w:t>注：①推广成果比对照增减的实物量来自表</w:t>
      </w:r>
      <w:r>
        <w:rPr>
          <w:sz w:val="18"/>
          <w:szCs w:val="18"/>
        </w:rPr>
        <w:t>1</w:t>
      </w:r>
      <w:r>
        <w:rPr>
          <w:rFonts w:hint="eastAsia"/>
          <w:sz w:val="18"/>
          <w:szCs w:val="18"/>
        </w:rPr>
        <w:t>。</w:t>
      </w:r>
    </w:p>
    <w:p w:rsidR="00695256" w:rsidRDefault="00695256" w:rsidP="00695256">
      <w:pPr>
        <w:spacing w:line="440" w:lineRule="exact"/>
        <w:ind w:firstLineChars="200" w:firstLine="360"/>
        <w:rPr>
          <w:sz w:val="18"/>
          <w:szCs w:val="18"/>
        </w:rPr>
      </w:pPr>
      <w:r>
        <w:rPr>
          <w:rFonts w:hint="eastAsia"/>
          <w:sz w:val="18"/>
          <w:szCs w:val="18"/>
        </w:rPr>
        <w:t>②各项投入和产出的计算价格均按实际发生的近</w:t>
      </w:r>
      <w:r>
        <w:rPr>
          <w:sz w:val="18"/>
          <w:szCs w:val="18"/>
        </w:rPr>
        <w:t>3</w:t>
      </w:r>
      <w:r>
        <w:rPr>
          <w:rFonts w:hint="eastAsia"/>
          <w:sz w:val="18"/>
          <w:szCs w:val="18"/>
        </w:rPr>
        <w:t>年价格的平均值计算。</w:t>
      </w:r>
    </w:p>
    <w:p w:rsidR="00695256" w:rsidRDefault="00695256" w:rsidP="00695256">
      <w:pPr>
        <w:spacing w:line="440" w:lineRule="exact"/>
        <w:ind w:firstLineChars="200" w:firstLine="360"/>
        <w:rPr>
          <w:sz w:val="18"/>
          <w:szCs w:val="18"/>
        </w:rPr>
      </w:pPr>
      <w:r>
        <w:rPr>
          <w:rFonts w:hint="eastAsia"/>
          <w:sz w:val="18"/>
          <w:szCs w:val="18"/>
        </w:rPr>
        <w:t>③新增纯收益是产出小计与投入小计的差值，即（三）</w:t>
      </w:r>
      <w:r>
        <w:rPr>
          <w:sz w:val="18"/>
          <w:szCs w:val="18"/>
        </w:rPr>
        <w:t>=</w:t>
      </w:r>
      <w:r>
        <w:rPr>
          <w:rFonts w:hint="eastAsia"/>
          <w:sz w:val="18"/>
          <w:szCs w:val="18"/>
        </w:rPr>
        <w:t>（一）—（二）。</w:t>
      </w:r>
    </w:p>
    <w:p w:rsidR="00695256" w:rsidRDefault="00695256" w:rsidP="00695256">
      <w:pPr>
        <w:spacing w:line="280" w:lineRule="exact"/>
        <w:ind w:firstLineChars="200" w:firstLine="562"/>
        <w:rPr>
          <w:rFonts w:ascii="宋体" w:hAnsi="宋体" w:cs="宋体"/>
          <w:b/>
          <w:bCs/>
          <w:sz w:val="28"/>
          <w:szCs w:val="28"/>
        </w:rPr>
      </w:pP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2. 推广规模</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将推广成果各年的新推广规模分年列出后加总（表3）。</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lastRenderedPageBreak/>
        <w:t>3. 推广费用</w:t>
      </w:r>
    </w:p>
    <w:p w:rsidR="00695256" w:rsidRDefault="00695256" w:rsidP="00695256">
      <w:pPr>
        <w:spacing w:line="520" w:lineRule="exact"/>
        <w:ind w:firstLineChars="200" w:firstLine="643"/>
        <w:rPr>
          <w:rFonts w:ascii="仿宋_GB2312" w:eastAsia="仿宋_GB2312" w:hAnsi="宋体" w:cs="宋体" w:hint="eastAsia"/>
          <w:b/>
          <w:bCs/>
          <w:sz w:val="32"/>
          <w:szCs w:val="28"/>
        </w:rPr>
      </w:pPr>
      <w:r>
        <w:rPr>
          <w:rFonts w:ascii="仿宋_GB2312" w:eastAsia="仿宋_GB2312" w:hAnsi="宋体" w:cs="宋体" w:hint="eastAsia"/>
          <w:b/>
          <w:bCs/>
          <w:sz w:val="32"/>
          <w:szCs w:val="28"/>
        </w:rPr>
        <w:t>推广费用=下拨推广费用+直接推广费用+其他费用</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分项列出各年用于成果推广的全部费用加总（表3）。</w:t>
      </w:r>
    </w:p>
    <w:p w:rsidR="00695256" w:rsidRDefault="00695256" w:rsidP="00695256">
      <w:pPr>
        <w:spacing w:beforeLines="50"/>
        <w:ind w:firstLineChars="200" w:firstLine="480"/>
        <w:rPr>
          <w:rFonts w:hint="eastAsia"/>
          <w:sz w:val="24"/>
        </w:rPr>
      </w:pPr>
    </w:p>
    <w:p w:rsidR="00695256" w:rsidRDefault="00695256" w:rsidP="00695256">
      <w:pPr>
        <w:spacing w:afterLines="50"/>
        <w:jc w:val="center"/>
        <w:rPr>
          <w:rFonts w:ascii="黑体" w:eastAsia="黑体" w:hAnsi="黑体" w:cs="黑体"/>
          <w:bCs/>
          <w:sz w:val="28"/>
          <w:szCs w:val="28"/>
        </w:rPr>
      </w:pPr>
      <w:r>
        <w:rPr>
          <w:rFonts w:ascii="黑体" w:eastAsia="黑体" w:hAnsi="黑体" w:cs="黑体" w:hint="eastAsia"/>
          <w:bCs/>
          <w:sz w:val="28"/>
          <w:szCs w:val="28"/>
        </w:rPr>
        <w:t>表3 推广规模和推广费用表</w:t>
      </w:r>
    </w:p>
    <w:p w:rsidR="00695256" w:rsidRDefault="00695256" w:rsidP="00695256">
      <w:pPr>
        <w:jc w:val="left"/>
        <w:rPr>
          <w:rFonts w:hint="eastAsia"/>
          <w:szCs w:val="21"/>
        </w:rPr>
      </w:pPr>
      <w:r>
        <w:rPr>
          <w:rFonts w:hAnsi="宋体" w:hint="eastAsia"/>
          <w:szCs w:val="21"/>
        </w:rPr>
        <w:t>推广成果名称：</w:t>
      </w:r>
      <w:r>
        <w:rPr>
          <w:szCs w:val="21"/>
        </w:rPr>
        <w:t xml:space="preserve">                                          </w:t>
      </w:r>
      <w:r>
        <w:rPr>
          <w:rFonts w:hAnsi="宋体" w:hint="eastAsia"/>
          <w:szCs w:val="21"/>
        </w:rPr>
        <w:t>推广年限：</w:t>
      </w:r>
      <w:r>
        <w:rPr>
          <w:szCs w:val="21"/>
        </w:rPr>
        <w:t xml:space="preserve">       </w:t>
      </w:r>
      <w:r>
        <w:rPr>
          <w:rFonts w:hAnsi="宋体" w:hint="eastAsia"/>
          <w:szCs w:val="21"/>
        </w:rPr>
        <w:t>年</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059"/>
        <w:gridCol w:w="1619"/>
        <w:gridCol w:w="1619"/>
        <w:gridCol w:w="1356"/>
      </w:tblGrid>
      <w:tr w:rsidR="00695256" w:rsidTr="00695256">
        <w:trPr>
          <w:cantSplit/>
          <w:trHeight w:val="459"/>
          <w:jc w:val="center"/>
        </w:trPr>
        <w:tc>
          <w:tcPr>
            <w:tcW w:w="1152"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推广年份</w:t>
            </w:r>
          </w:p>
        </w:tc>
        <w:tc>
          <w:tcPr>
            <w:tcW w:w="306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新推广规模</w:t>
            </w:r>
          </w:p>
        </w:tc>
        <w:tc>
          <w:tcPr>
            <w:tcW w:w="4597" w:type="dxa"/>
            <w:gridSpan w:val="3"/>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szCs w:val="21"/>
              </w:rPr>
            </w:pPr>
            <w:r>
              <w:rPr>
                <w:rFonts w:hAnsi="宋体"/>
                <w:szCs w:val="21"/>
              </w:rPr>
              <w:t xml:space="preserve"> </w:t>
            </w:r>
            <w:r>
              <w:rPr>
                <w:rFonts w:hAnsi="宋体" w:hint="eastAsia"/>
                <w:szCs w:val="21"/>
              </w:rPr>
              <w:t>推广费用（万元）</w:t>
            </w:r>
          </w:p>
        </w:tc>
      </w:tr>
      <w:tr w:rsidR="00695256" w:rsidTr="00695256">
        <w:trPr>
          <w:cantSplit/>
          <w:trHeight w:val="465"/>
          <w:jc w:val="center"/>
        </w:trPr>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hAnsi="宋体"/>
                <w:szCs w:val="21"/>
              </w:rPr>
            </w:pPr>
          </w:p>
        </w:tc>
        <w:tc>
          <w:tcPr>
            <w:tcW w:w="7657"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hAnsi="宋体"/>
                <w:szCs w:val="21"/>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下拨推广费用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推广人员费用</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szCs w:val="21"/>
              </w:rPr>
            </w:pPr>
            <w:r>
              <w:rPr>
                <w:rFonts w:hint="eastAsia"/>
                <w:szCs w:val="21"/>
              </w:rPr>
              <w:t>其他费用</w:t>
            </w: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hAnsi="宋体"/>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hAnsi="宋体"/>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小计</w:t>
            </w: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合计</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szCs w:val="21"/>
              </w:rPr>
            </w:pPr>
            <w:r>
              <w:rPr>
                <w:rFonts w:hint="eastAsia"/>
                <w:szCs w:val="21"/>
              </w:rPr>
              <w:t>推广规模：</w:t>
            </w:r>
          </w:p>
        </w:tc>
        <w:tc>
          <w:tcPr>
            <w:tcW w:w="4597" w:type="dxa"/>
            <w:gridSpan w:val="3"/>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szCs w:val="21"/>
              </w:rPr>
            </w:pPr>
            <w:r>
              <w:rPr>
                <w:rFonts w:hint="eastAsia"/>
                <w:szCs w:val="21"/>
              </w:rPr>
              <w:t>总推广费用：</w:t>
            </w: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hAnsi="宋体"/>
                <w:szCs w:val="21"/>
              </w:rPr>
            </w:pPr>
            <w:r>
              <w:rPr>
                <w:rFonts w:hAnsi="宋体" w:hint="eastAsia"/>
                <w:szCs w:val="21"/>
              </w:rPr>
              <w:t>备注</w:t>
            </w:r>
          </w:p>
        </w:tc>
        <w:tc>
          <w:tcPr>
            <w:tcW w:w="7657" w:type="dxa"/>
            <w:gridSpan w:val="4"/>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szCs w:val="21"/>
              </w:rPr>
            </w:pPr>
            <w:r>
              <w:rPr>
                <w:rFonts w:hAnsi="宋体" w:hint="eastAsia"/>
                <w:szCs w:val="21"/>
              </w:rPr>
              <w:t>被取代技术已使用的年最大规模为：</w:t>
            </w:r>
          </w:p>
        </w:tc>
      </w:tr>
    </w:tbl>
    <w:p w:rsidR="00695256" w:rsidRDefault="00695256" w:rsidP="00695256">
      <w:pPr>
        <w:spacing w:line="440" w:lineRule="exact"/>
        <w:rPr>
          <w:sz w:val="18"/>
          <w:szCs w:val="18"/>
        </w:rPr>
      </w:pPr>
      <w:r>
        <w:rPr>
          <w:rFonts w:hint="eastAsia"/>
          <w:sz w:val="18"/>
          <w:szCs w:val="18"/>
        </w:rPr>
        <w:t>注：</w:t>
      </w:r>
      <w:r>
        <w:rPr>
          <w:sz w:val="18"/>
          <w:szCs w:val="18"/>
        </w:rPr>
        <w:t xml:space="preserve"> </w:t>
      </w:r>
      <w:r>
        <w:rPr>
          <w:rFonts w:hint="eastAsia"/>
          <w:sz w:val="18"/>
          <w:szCs w:val="18"/>
        </w:rPr>
        <w:t>①推广年限为已推广年数之和。</w:t>
      </w:r>
    </w:p>
    <w:p w:rsidR="00695256" w:rsidRDefault="00695256" w:rsidP="00695256">
      <w:pPr>
        <w:spacing w:line="440" w:lineRule="exact"/>
        <w:ind w:firstLineChars="100" w:firstLine="180"/>
        <w:rPr>
          <w:sz w:val="18"/>
          <w:szCs w:val="18"/>
        </w:rPr>
      </w:pPr>
      <w:r>
        <w:rPr>
          <w:sz w:val="18"/>
          <w:szCs w:val="18"/>
        </w:rPr>
        <w:t xml:space="preserve">  </w:t>
      </w:r>
      <w:r>
        <w:rPr>
          <w:rFonts w:hint="eastAsia"/>
          <w:sz w:val="18"/>
          <w:szCs w:val="18"/>
        </w:rPr>
        <w:t>②推广费用参见计算参数说明。</w:t>
      </w:r>
    </w:p>
    <w:p w:rsidR="00695256" w:rsidRDefault="00695256" w:rsidP="00695256">
      <w:pPr>
        <w:spacing w:line="440" w:lineRule="exact"/>
        <w:rPr>
          <w:sz w:val="18"/>
          <w:szCs w:val="18"/>
        </w:rPr>
      </w:pPr>
      <w:r>
        <w:rPr>
          <w:sz w:val="18"/>
          <w:szCs w:val="18"/>
        </w:rPr>
        <w:t xml:space="preserve">    </w:t>
      </w:r>
      <w:r>
        <w:rPr>
          <w:rFonts w:hint="eastAsia"/>
          <w:sz w:val="18"/>
          <w:szCs w:val="18"/>
        </w:rPr>
        <w:t>③当年新推广规模的累计值不应大于被取代技术已使用的年最大规模的</w:t>
      </w:r>
      <w:r>
        <w:rPr>
          <w:sz w:val="18"/>
          <w:szCs w:val="18"/>
        </w:rPr>
        <w:t>80%</w:t>
      </w:r>
      <w:r>
        <w:rPr>
          <w:rFonts w:hint="eastAsia"/>
          <w:sz w:val="18"/>
          <w:szCs w:val="18"/>
        </w:rPr>
        <w:t>。</w:t>
      </w:r>
    </w:p>
    <w:p w:rsidR="00695256" w:rsidRDefault="00695256" w:rsidP="00695256">
      <w:pPr>
        <w:spacing w:line="280" w:lineRule="exact"/>
        <w:ind w:firstLineChars="200" w:firstLine="562"/>
        <w:rPr>
          <w:rFonts w:ascii="宋体" w:hAnsi="宋体" w:cs="宋体"/>
          <w:b/>
          <w:bCs/>
          <w:sz w:val="28"/>
          <w:szCs w:val="28"/>
        </w:rPr>
      </w:pP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4. 总经济效益计算</w:t>
      </w:r>
    </w:p>
    <w:p w:rsidR="00695256" w:rsidRDefault="00695256" w:rsidP="00695256">
      <w:pPr>
        <w:ind w:firstLineChars="200" w:firstLine="643"/>
        <w:rPr>
          <w:rFonts w:ascii="仿宋_GB2312" w:eastAsia="仿宋_GB2312" w:hAnsi="宋体" w:cs="宋体" w:hint="eastAsia"/>
          <w:sz w:val="32"/>
          <w:szCs w:val="28"/>
        </w:rPr>
      </w:pPr>
      <w:r>
        <w:rPr>
          <w:rFonts w:ascii="仿宋_GB2312" w:eastAsia="仿宋_GB2312" w:hAnsi="宋体" w:cs="宋体" w:hint="eastAsia"/>
          <w:b/>
          <w:bCs/>
          <w:sz w:val="32"/>
          <w:szCs w:val="28"/>
        </w:rPr>
        <w:t>总经济效益=单位规模新增纯收益×单位规模新增纯收益缩值系数×推广规模×推广规模缩值系数-总推广费用</w:t>
      </w:r>
    </w:p>
    <w:p w:rsidR="00695256" w:rsidRDefault="00695256" w:rsidP="00695256">
      <w:pPr>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列出经济效益汇总表（表4）。表4汇总了主要基础数据、计算参数，由表2、表3数据进一步计算出经济效益指标。</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5. 年经济效益</w:t>
      </w:r>
    </w:p>
    <w:p w:rsidR="00695256" w:rsidRDefault="00695256" w:rsidP="00695256">
      <w:pPr>
        <w:spacing w:line="520" w:lineRule="exact"/>
        <w:ind w:firstLineChars="200" w:firstLine="643"/>
        <w:rPr>
          <w:rFonts w:ascii="仿宋_GB2312" w:eastAsia="仿宋_GB2312" w:hAnsi="宋体" w:cs="宋体" w:hint="eastAsia"/>
          <w:b/>
          <w:bCs/>
          <w:sz w:val="32"/>
          <w:szCs w:val="28"/>
        </w:rPr>
      </w:pPr>
      <w:r>
        <w:rPr>
          <w:rFonts w:ascii="仿宋_GB2312" w:eastAsia="仿宋_GB2312" w:hAnsi="宋体" w:cs="宋体" w:hint="eastAsia"/>
          <w:b/>
          <w:bCs/>
          <w:sz w:val="32"/>
          <w:szCs w:val="28"/>
        </w:rPr>
        <w:lastRenderedPageBreak/>
        <w:t>年经济效益=总经济效益/推广年限</w:t>
      </w:r>
    </w:p>
    <w:p w:rsidR="00695256" w:rsidRDefault="00695256" w:rsidP="00695256">
      <w:pPr>
        <w:spacing w:line="52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6.推广投资年均纯收益率</w:t>
      </w:r>
    </w:p>
    <w:p w:rsidR="00695256" w:rsidRDefault="00695256" w:rsidP="00695256">
      <w:pPr>
        <w:spacing w:line="520" w:lineRule="exact"/>
        <w:ind w:firstLineChars="200" w:firstLine="643"/>
        <w:rPr>
          <w:rFonts w:ascii="仿宋_GB2312" w:eastAsia="仿宋_GB2312" w:hAnsi="宋体" w:cs="宋体" w:hint="eastAsia"/>
          <w:b/>
          <w:bCs/>
          <w:sz w:val="32"/>
          <w:szCs w:val="28"/>
        </w:rPr>
      </w:pPr>
      <w:r>
        <w:rPr>
          <w:rFonts w:ascii="仿宋_GB2312" w:eastAsia="仿宋_GB2312" w:hAnsi="宋体" w:cs="宋体" w:hint="eastAsia"/>
          <w:b/>
          <w:bCs/>
          <w:sz w:val="32"/>
          <w:szCs w:val="28"/>
        </w:rPr>
        <w:t>推广投资年均纯收益率=（年经济效益×推广单位经济效益分计系数）/总推广费用</w:t>
      </w:r>
    </w:p>
    <w:p w:rsidR="00695256" w:rsidRDefault="00695256" w:rsidP="00695256">
      <w:pPr>
        <w:tabs>
          <w:tab w:val="left" w:pos="1170"/>
        </w:tabs>
        <w:spacing w:line="280" w:lineRule="exact"/>
        <w:ind w:firstLineChars="200" w:firstLine="480"/>
        <w:rPr>
          <w:rFonts w:ascii="隶书" w:eastAsia="隶书" w:hAnsi="华文宋体" w:hint="eastAsia"/>
          <w:sz w:val="24"/>
        </w:rPr>
      </w:pPr>
    </w:p>
    <w:p w:rsidR="00695256" w:rsidRDefault="00695256" w:rsidP="00695256">
      <w:pPr>
        <w:spacing w:afterLines="50"/>
        <w:jc w:val="center"/>
        <w:rPr>
          <w:rFonts w:ascii="黑体" w:eastAsia="黑体" w:hAnsi="黑体" w:cs="黑体" w:hint="eastAsia"/>
          <w:bCs/>
          <w:sz w:val="28"/>
          <w:szCs w:val="28"/>
        </w:rPr>
      </w:pPr>
      <w:r>
        <w:rPr>
          <w:rFonts w:ascii="黑体" w:eastAsia="黑体" w:hAnsi="黑体" w:cs="黑体" w:hint="eastAsia"/>
          <w:bCs/>
          <w:sz w:val="28"/>
          <w:szCs w:val="28"/>
        </w:rPr>
        <w:t>表4  经济效益汇总表</w:t>
      </w:r>
    </w:p>
    <w:p w:rsidR="00695256" w:rsidRDefault="00695256" w:rsidP="00695256">
      <w:pPr>
        <w:ind w:firstLineChars="100" w:firstLine="210"/>
        <w:rPr>
          <w:rFonts w:hint="eastAsia"/>
        </w:rPr>
      </w:pPr>
      <w:r>
        <w:rPr>
          <w:rFonts w:hAnsi="宋体" w:hint="eastAsia"/>
          <w:szCs w:val="21"/>
        </w:rPr>
        <w:t>推广成果名称：</w:t>
      </w:r>
      <w:r>
        <w:rPr>
          <w:szCs w:val="21"/>
        </w:rPr>
        <w:t xml:space="preserve">       </w:t>
      </w:r>
    </w:p>
    <w:tbl>
      <w:tblPr>
        <w:tblW w:w="837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547"/>
        <w:gridCol w:w="3165"/>
        <w:gridCol w:w="3658"/>
      </w:tblGrid>
      <w:tr w:rsidR="00695256" w:rsidTr="00695256">
        <w:trPr>
          <w:trHeight w:val="594"/>
          <w:jc w:val="center"/>
        </w:trPr>
        <w:tc>
          <w:tcPr>
            <w:tcW w:w="1548" w:type="dxa"/>
            <w:tcBorders>
              <w:top w:val="single" w:sz="12" w:space="0" w:color="auto"/>
              <w:left w:val="single" w:sz="12" w:space="0" w:color="auto"/>
              <w:bottom w:val="single" w:sz="4" w:space="0" w:color="auto"/>
              <w:right w:val="single" w:sz="4" w:space="0" w:color="auto"/>
            </w:tcBorders>
            <w:vAlign w:val="center"/>
            <w:hideMark/>
          </w:tcPr>
          <w:p w:rsidR="00695256" w:rsidRDefault="00695256">
            <w:pPr>
              <w:jc w:val="center"/>
              <w:rPr>
                <w:rFonts w:ascii="宋体" w:hAnsi="宋体"/>
                <w:szCs w:val="21"/>
              </w:rPr>
            </w:pPr>
            <w:r>
              <w:rPr>
                <w:rFonts w:ascii="宋体" w:hAnsi="宋体" w:hint="eastAsia"/>
                <w:szCs w:val="21"/>
              </w:rPr>
              <w:t>类  别</w:t>
            </w:r>
          </w:p>
        </w:tc>
        <w:tc>
          <w:tcPr>
            <w:tcW w:w="3167" w:type="dxa"/>
            <w:tcBorders>
              <w:top w:val="single" w:sz="12" w:space="0" w:color="auto"/>
              <w:left w:val="single" w:sz="4" w:space="0" w:color="auto"/>
              <w:bottom w:val="single" w:sz="4" w:space="0" w:color="auto"/>
              <w:right w:val="single" w:sz="4" w:space="0" w:color="auto"/>
            </w:tcBorders>
            <w:vAlign w:val="center"/>
            <w:hideMark/>
          </w:tcPr>
          <w:p w:rsidR="00695256" w:rsidRDefault="00695256">
            <w:pPr>
              <w:jc w:val="center"/>
              <w:rPr>
                <w:rFonts w:ascii="宋体" w:hAnsi="宋体"/>
                <w:szCs w:val="21"/>
              </w:rPr>
            </w:pPr>
            <w:r>
              <w:rPr>
                <w:rFonts w:ascii="宋体" w:hAnsi="宋体" w:hint="eastAsia"/>
                <w:szCs w:val="21"/>
              </w:rPr>
              <w:t>名    称</w:t>
            </w:r>
          </w:p>
        </w:tc>
        <w:tc>
          <w:tcPr>
            <w:tcW w:w="3661" w:type="dxa"/>
            <w:tcBorders>
              <w:top w:val="single" w:sz="12" w:space="0" w:color="auto"/>
              <w:left w:val="single" w:sz="4" w:space="0" w:color="auto"/>
              <w:bottom w:val="single" w:sz="4" w:space="0" w:color="auto"/>
              <w:right w:val="single" w:sz="12" w:space="0" w:color="auto"/>
            </w:tcBorders>
            <w:vAlign w:val="center"/>
            <w:hideMark/>
          </w:tcPr>
          <w:p w:rsidR="00695256" w:rsidRDefault="00695256">
            <w:pPr>
              <w:jc w:val="center"/>
              <w:rPr>
                <w:rFonts w:ascii="宋体" w:hAnsi="宋体"/>
                <w:szCs w:val="21"/>
              </w:rPr>
            </w:pPr>
            <w:r>
              <w:rPr>
                <w:rFonts w:ascii="宋体" w:hAnsi="宋体" w:hint="eastAsia"/>
                <w:szCs w:val="21"/>
              </w:rPr>
              <w:t>数    值</w:t>
            </w:r>
          </w:p>
        </w:tc>
      </w:tr>
      <w:tr w:rsidR="00695256" w:rsidTr="00695256">
        <w:trPr>
          <w:cantSplit/>
          <w:trHeight w:val="397"/>
          <w:jc w:val="center"/>
        </w:trPr>
        <w:tc>
          <w:tcPr>
            <w:tcW w:w="1548" w:type="dxa"/>
            <w:vMerge w:val="restart"/>
            <w:tcBorders>
              <w:top w:val="single" w:sz="4" w:space="0" w:color="auto"/>
              <w:left w:val="single" w:sz="12" w:space="0" w:color="auto"/>
              <w:bottom w:val="single" w:sz="4" w:space="0" w:color="auto"/>
              <w:right w:val="single" w:sz="4" w:space="0" w:color="auto"/>
            </w:tcBorders>
            <w:vAlign w:val="center"/>
            <w:hideMark/>
          </w:tcPr>
          <w:p w:rsidR="00695256" w:rsidRDefault="00695256">
            <w:pPr>
              <w:jc w:val="center"/>
              <w:rPr>
                <w:rFonts w:ascii="宋体" w:hAnsi="宋体"/>
                <w:szCs w:val="21"/>
              </w:rPr>
            </w:pPr>
            <w:r>
              <w:rPr>
                <w:rFonts w:ascii="宋体" w:hAnsi="宋体" w:hint="eastAsia"/>
                <w:szCs w:val="21"/>
              </w:rPr>
              <w:t>计</w:t>
            </w:r>
          </w:p>
          <w:p w:rsidR="00695256" w:rsidRDefault="00695256">
            <w:pPr>
              <w:jc w:val="center"/>
              <w:rPr>
                <w:rFonts w:ascii="宋体" w:hAnsi="宋体" w:hint="eastAsia"/>
                <w:szCs w:val="21"/>
              </w:rPr>
            </w:pPr>
            <w:r>
              <w:rPr>
                <w:rFonts w:ascii="宋体" w:hAnsi="宋体" w:hint="eastAsia"/>
                <w:szCs w:val="21"/>
              </w:rPr>
              <w:t>算</w:t>
            </w:r>
          </w:p>
          <w:p w:rsidR="00695256" w:rsidRDefault="00695256">
            <w:pPr>
              <w:jc w:val="center"/>
              <w:rPr>
                <w:rFonts w:ascii="宋体" w:hAnsi="宋体" w:hint="eastAsia"/>
                <w:szCs w:val="21"/>
              </w:rPr>
            </w:pPr>
            <w:r>
              <w:rPr>
                <w:rFonts w:ascii="宋体" w:hAnsi="宋体" w:hint="eastAsia"/>
                <w:szCs w:val="21"/>
              </w:rPr>
              <w:t>参</w:t>
            </w:r>
          </w:p>
          <w:p w:rsidR="00695256" w:rsidRDefault="00695256">
            <w:pPr>
              <w:jc w:val="center"/>
              <w:rPr>
                <w:rFonts w:ascii="宋体" w:hAnsi="宋体"/>
                <w:szCs w:val="21"/>
              </w:rPr>
            </w:pPr>
            <w:r>
              <w:rPr>
                <w:rFonts w:ascii="宋体" w:hAnsi="宋体" w:hint="eastAsia"/>
                <w:szCs w:val="21"/>
              </w:rPr>
              <w:t>数</w:t>
            </w: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计算价格</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宋体" w:hAnsi="宋体"/>
                <w:szCs w:val="21"/>
              </w:rPr>
            </w:pPr>
            <w:r>
              <w:rPr>
                <w:rFonts w:ascii="宋体" w:hAnsi="宋体" w:hint="eastAsia"/>
                <w:szCs w:val="21"/>
              </w:rPr>
              <w:t>元（近3年实际发生价格的平均值）</w:t>
            </w:r>
          </w:p>
        </w:tc>
      </w:tr>
      <w:tr w:rsidR="00695256" w:rsidTr="00695256">
        <w:trPr>
          <w:cantSplit/>
          <w:trHeight w:val="567"/>
          <w:jc w:val="center"/>
        </w:trPr>
        <w:tc>
          <w:tcPr>
            <w:tcW w:w="1548" w:type="dxa"/>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新增纯收益缩值系数</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宋体" w:hAnsi="宋体"/>
                <w:szCs w:val="21"/>
              </w:rPr>
            </w:pPr>
            <w:r>
              <w:rPr>
                <w:rFonts w:ascii="宋体" w:hAnsi="宋体" w:hint="eastAsia"/>
                <w:szCs w:val="21"/>
              </w:rPr>
              <w:t>0.7</w:t>
            </w:r>
          </w:p>
        </w:tc>
      </w:tr>
      <w:tr w:rsidR="00695256" w:rsidTr="00695256">
        <w:trPr>
          <w:cantSplit/>
          <w:trHeight w:val="567"/>
          <w:jc w:val="center"/>
        </w:trPr>
        <w:tc>
          <w:tcPr>
            <w:tcW w:w="1548" w:type="dxa"/>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推广单位经济效益分计系数</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宋体" w:hAnsi="宋体"/>
                <w:szCs w:val="21"/>
              </w:rPr>
            </w:pPr>
            <w:r>
              <w:rPr>
                <w:rFonts w:ascii="宋体" w:hAnsi="宋体" w:hint="eastAsia"/>
                <w:szCs w:val="21"/>
              </w:rPr>
              <w:t>0.2</w:t>
            </w:r>
          </w:p>
        </w:tc>
      </w:tr>
      <w:tr w:rsidR="00695256" w:rsidTr="00695256">
        <w:trPr>
          <w:cantSplit/>
          <w:trHeight w:val="567"/>
          <w:jc w:val="center"/>
        </w:trPr>
        <w:tc>
          <w:tcPr>
            <w:tcW w:w="1548" w:type="dxa"/>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推广规模缩值系数</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宋体" w:hAnsi="宋体"/>
                <w:szCs w:val="21"/>
              </w:rPr>
            </w:pPr>
            <w:r>
              <w:rPr>
                <w:rFonts w:ascii="宋体" w:hAnsi="宋体" w:hint="eastAsia"/>
                <w:szCs w:val="21"/>
              </w:rPr>
              <w:t>0.9</w:t>
            </w:r>
          </w:p>
        </w:tc>
      </w:tr>
      <w:tr w:rsidR="00695256" w:rsidTr="00695256">
        <w:trPr>
          <w:cantSplit/>
          <w:trHeight w:val="567"/>
          <w:jc w:val="center"/>
        </w:trPr>
        <w:tc>
          <w:tcPr>
            <w:tcW w:w="1548" w:type="dxa"/>
            <w:vMerge w:val="restart"/>
            <w:tcBorders>
              <w:top w:val="single" w:sz="4" w:space="0" w:color="auto"/>
              <w:left w:val="single" w:sz="12" w:space="0" w:color="auto"/>
              <w:bottom w:val="single" w:sz="4" w:space="0" w:color="auto"/>
              <w:right w:val="single" w:sz="4" w:space="0" w:color="auto"/>
            </w:tcBorders>
            <w:vAlign w:val="center"/>
            <w:hideMark/>
          </w:tcPr>
          <w:p w:rsidR="00695256" w:rsidRDefault="00695256">
            <w:pPr>
              <w:jc w:val="center"/>
              <w:rPr>
                <w:rFonts w:ascii="宋体" w:hAnsi="宋体"/>
                <w:szCs w:val="21"/>
              </w:rPr>
            </w:pPr>
            <w:r>
              <w:rPr>
                <w:rFonts w:ascii="宋体" w:hAnsi="宋体" w:hint="eastAsia"/>
                <w:szCs w:val="21"/>
              </w:rPr>
              <w:t>基</w:t>
            </w:r>
          </w:p>
          <w:p w:rsidR="00695256" w:rsidRDefault="00695256">
            <w:pPr>
              <w:jc w:val="center"/>
              <w:rPr>
                <w:rFonts w:ascii="宋体" w:hAnsi="宋体" w:hint="eastAsia"/>
                <w:szCs w:val="21"/>
              </w:rPr>
            </w:pPr>
            <w:r>
              <w:rPr>
                <w:rFonts w:ascii="宋体" w:hAnsi="宋体" w:hint="eastAsia"/>
                <w:szCs w:val="21"/>
              </w:rPr>
              <w:t>础</w:t>
            </w:r>
          </w:p>
          <w:p w:rsidR="00695256" w:rsidRDefault="00695256">
            <w:pPr>
              <w:jc w:val="center"/>
              <w:rPr>
                <w:rFonts w:ascii="宋体" w:hAnsi="宋体" w:hint="eastAsia"/>
                <w:szCs w:val="21"/>
              </w:rPr>
            </w:pPr>
            <w:r>
              <w:rPr>
                <w:rFonts w:ascii="宋体" w:hAnsi="宋体" w:hint="eastAsia"/>
                <w:szCs w:val="21"/>
              </w:rPr>
              <w:t>数</w:t>
            </w:r>
          </w:p>
          <w:p w:rsidR="00695256" w:rsidRDefault="00695256">
            <w:pPr>
              <w:jc w:val="center"/>
              <w:rPr>
                <w:rFonts w:ascii="宋体" w:hAnsi="宋体"/>
                <w:szCs w:val="21"/>
              </w:rPr>
            </w:pPr>
            <w:r>
              <w:rPr>
                <w:rFonts w:ascii="宋体" w:hAnsi="宋体" w:hint="eastAsia"/>
                <w:szCs w:val="21"/>
              </w:rPr>
              <w:t>据</w:t>
            </w: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pStyle w:val="10"/>
            </w:pPr>
            <w:r>
              <w:rPr>
                <w:rFonts w:hint="eastAsia"/>
              </w:rPr>
              <w:t>推广年限</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center"/>
              <w:rPr>
                <w:rFonts w:ascii="宋体" w:hAnsi="宋体"/>
                <w:szCs w:val="21"/>
              </w:rPr>
            </w:pPr>
            <w:r>
              <w:rPr>
                <w:rFonts w:ascii="宋体" w:hAnsi="宋体" w:hint="eastAsia"/>
                <w:szCs w:val="21"/>
              </w:rPr>
              <w:t xml:space="preserve">                           年  </w:t>
            </w:r>
          </w:p>
        </w:tc>
      </w:tr>
      <w:tr w:rsidR="00695256" w:rsidTr="00695256">
        <w:trPr>
          <w:cantSplit/>
          <w:trHeight w:val="567"/>
          <w:jc w:val="center"/>
        </w:trPr>
        <w:tc>
          <w:tcPr>
            <w:tcW w:w="1548" w:type="dxa"/>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推广规模</w:t>
            </w:r>
          </w:p>
        </w:tc>
        <w:tc>
          <w:tcPr>
            <w:tcW w:w="3661" w:type="dxa"/>
            <w:tcBorders>
              <w:top w:val="single" w:sz="4" w:space="0" w:color="auto"/>
              <w:left w:val="single" w:sz="4" w:space="0" w:color="auto"/>
              <w:bottom w:val="single" w:sz="4" w:space="0" w:color="auto"/>
              <w:right w:val="single" w:sz="12" w:space="0" w:color="auto"/>
            </w:tcBorders>
            <w:vAlign w:val="center"/>
          </w:tcPr>
          <w:p w:rsidR="00695256" w:rsidRDefault="00695256">
            <w:pPr>
              <w:jc w:val="right"/>
              <w:rPr>
                <w:rFonts w:ascii="宋体" w:hAnsi="宋体"/>
                <w:szCs w:val="21"/>
              </w:rPr>
            </w:pPr>
          </w:p>
        </w:tc>
      </w:tr>
      <w:tr w:rsidR="00695256" w:rsidTr="00695256">
        <w:trPr>
          <w:cantSplit/>
          <w:trHeight w:val="567"/>
          <w:jc w:val="center"/>
        </w:trPr>
        <w:tc>
          <w:tcPr>
            <w:tcW w:w="1548" w:type="dxa"/>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总推广费用</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宋体" w:hAnsi="宋体"/>
                <w:szCs w:val="21"/>
              </w:rPr>
            </w:pPr>
            <w:r>
              <w:rPr>
                <w:rFonts w:ascii="宋体" w:hAnsi="宋体" w:hint="eastAsia"/>
                <w:szCs w:val="21"/>
              </w:rPr>
              <w:t xml:space="preserve">万元  </w:t>
            </w:r>
          </w:p>
        </w:tc>
      </w:tr>
      <w:tr w:rsidR="00695256" w:rsidTr="00695256">
        <w:trPr>
          <w:cantSplit/>
          <w:trHeight w:val="567"/>
          <w:jc w:val="center"/>
        </w:trPr>
        <w:tc>
          <w:tcPr>
            <w:tcW w:w="1548"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695256" w:rsidRDefault="00695256">
            <w:pPr>
              <w:jc w:val="center"/>
              <w:rPr>
                <w:rFonts w:ascii="宋体" w:hAnsi="宋体"/>
                <w:szCs w:val="21"/>
              </w:rPr>
            </w:pPr>
            <w:r>
              <w:rPr>
                <w:rFonts w:ascii="宋体" w:hAnsi="宋体" w:hint="eastAsia"/>
                <w:szCs w:val="21"/>
              </w:rPr>
              <w:t xml:space="preserve">经 济 效 益 </w:t>
            </w: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单位规模新增纯收益</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center"/>
              <w:rPr>
                <w:rFonts w:ascii="宋体" w:hAnsi="宋体"/>
                <w:szCs w:val="21"/>
              </w:rPr>
            </w:pPr>
            <w:r>
              <w:rPr>
                <w:rFonts w:ascii="宋体" w:hAnsi="宋体" w:hint="eastAsia"/>
                <w:szCs w:val="21"/>
              </w:rPr>
              <w:t xml:space="preserve">                            元  </w:t>
            </w:r>
          </w:p>
        </w:tc>
      </w:tr>
      <w:tr w:rsidR="00695256" w:rsidTr="00695256">
        <w:trPr>
          <w:cantSplit/>
          <w:trHeight w:val="567"/>
          <w:jc w:val="center"/>
        </w:trPr>
        <w:tc>
          <w:tcPr>
            <w:tcW w:w="1548" w:type="dxa"/>
            <w:vMerge/>
            <w:tcBorders>
              <w:top w:val="single" w:sz="4" w:space="0" w:color="auto"/>
              <w:left w:val="single" w:sz="12" w:space="0" w:color="auto"/>
              <w:bottom w:val="single" w:sz="12"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总经济效益</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宋体" w:hAnsi="宋体"/>
                <w:szCs w:val="21"/>
              </w:rPr>
            </w:pPr>
            <w:r>
              <w:rPr>
                <w:rFonts w:ascii="宋体" w:hAnsi="宋体" w:hint="eastAsia"/>
                <w:szCs w:val="21"/>
              </w:rPr>
              <w:t xml:space="preserve">万元  </w:t>
            </w:r>
          </w:p>
        </w:tc>
      </w:tr>
      <w:tr w:rsidR="00695256" w:rsidTr="00695256">
        <w:trPr>
          <w:cantSplit/>
          <w:trHeight w:val="567"/>
          <w:jc w:val="center"/>
        </w:trPr>
        <w:tc>
          <w:tcPr>
            <w:tcW w:w="1548" w:type="dxa"/>
            <w:vMerge/>
            <w:tcBorders>
              <w:top w:val="single" w:sz="4" w:space="0" w:color="auto"/>
              <w:left w:val="single" w:sz="12" w:space="0" w:color="auto"/>
              <w:bottom w:val="single" w:sz="12"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年经济效益</w:t>
            </w:r>
          </w:p>
        </w:tc>
        <w:tc>
          <w:tcPr>
            <w:tcW w:w="3661" w:type="dxa"/>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宋体" w:hAnsi="宋体"/>
                <w:szCs w:val="21"/>
              </w:rPr>
            </w:pPr>
            <w:r>
              <w:rPr>
                <w:rFonts w:ascii="宋体" w:hAnsi="宋体" w:hint="eastAsia"/>
                <w:szCs w:val="21"/>
              </w:rPr>
              <w:t xml:space="preserve">万元  </w:t>
            </w:r>
          </w:p>
        </w:tc>
      </w:tr>
      <w:tr w:rsidR="00695256" w:rsidTr="00695256">
        <w:trPr>
          <w:cantSplit/>
          <w:trHeight w:val="567"/>
          <w:jc w:val="center"/>
        </w:trPr>
        <w:tc>
          <w:tcPr>
            <w:tcW w:w="1548" w:type="dxa"/>
            <w:vMerge/>
            <w:tcBorders>
              <w:top w:val="single" w:sz="4" w:space="0" w:color="auto"/>
              <w:left w:val="single" w:sz="12" w:space="0" w:color="auto"/>
              <w:bottom w:val="single" w:sz="12" w:space="0" w:color="auto"/>
              <w:right w:val="single" w:sz="4" w:space="0" w:color="auto"/>
            </w:tcBorders>
            <w:vAlign w:val="center"/>
            <w:hideMark/>
          </w:tcPr>
          <w:p w:rsidR="00695256" w:rsidRDefault="00695256">
            <w:pPr>
              <w:widowControl/>
              <w:jc w:val="left"/>
              <w:rPr>
                <w:rFonts w:ascii="宋体" w:hAnsi="宋体"/>
                <w:szCs w:val="21"/>
              </w:rPr>
            </w:pPr>
          </w:p>
        </w:tc>
        <w:tc>
          <w:tcPr>
            <w:tcW w:w="3167" w:type="dxa"/>
            <w:tcBorders>
              <w:top w:val="single" w:sz="4" w:space="0" w:color="auto"/>
              <w:left w:val="single" w:sz="4" w:space="0" w:color="auto"/>
              <w:bottom w:val="single" w:sz="12" w:space="0" w:color="auto"/>
              <w:right w:val="single" w:sz="4" w:space="0" w:color="auto"/>
            </w:tcBorders>
            <w:vAlign w:val="center"/>
            <w:hideMark/>
          </w:tcPr>
          <w:p w:rsidR="00695256" w:rsidRDefault="00695256">
            <w:pPr>
              <w:rPr>
                <w:rFonts w:ascii="宋体" w:hAnsi="宋体"/>
                <w:szCs w:val="21"/>
              </w:rPr>
            </w:pPr>
            <w:r>
              <w:rPr>
                <w:rFonts w:ascii="宋体" w:hAnsi="宋体" w:hint="eastAsia"/>
                <w:szCs w:val="21"/>
              </w:rPr>
              <w:t>推广投资年均纯收益率</w:t>
            </w:r>
          </w:p>
        </w:tc>
        <w:tc>
          <w:tcPr>
            <w:tcW w:w="3661" w:type="dxa"/>
            <w:tcBorders>
              <w:top w:val="single" w:sz="4" w:space="0" w:color="auto"/>
              <w:left w:val="single" w:sz="4" w:space="0" w:color="auto"/>
              <w:bottom w:val="single" w:sz="12" w:space="0" w:color="auto"/>
              <w:right w:val="single" w:sz="12" w:space="0" w:color="auto"/>
            </w:tcBorders>
            <w:vAlign w:val="center"/>
            <w:hideMark/>
          </w:tcPr>
          <w:p w:rsidR="00695256" w:rsidRDefault="00695256">
            <w:pPr>
              <w:wordWrap w:val="0"/>
              <w:jc w:val="right"/>
              <w:rPr>
                <w:rFonts w:ascii="宋体" w:hAnsi="宋体"/>
                <w:szCs w:val="21"/>
              </w:rPr>
            </w:pPr>
            <w:r>
              <w:rPr>
                <w:rFonts w:ascii="宋体" w:hAnsi="宋体" w:hint="eastAsia"/>
                <w:szCs w:val="21"/>
              </w:rPr>
              <w:t xml:space="preserve">元/元  </w:t>
            </w:r>
          </w:p>
        </w:tc>
      </w:tr>
    </w:tbl>
    <w:p w:rsidR="00695256" w:rsidRDefault="00695256" w:rsidP="00695256">
      <w:pPr>
        <w:spacing w:line="440" w:lineRule="exact"/>
        <w:rPr>
          <w:sz w:val="18"/>
          <w:szCs w:val="18"/>
        </w:rPr>
      </w:pPr>
      <w:r>
        <w:rPr>
          <w:rFonts w:hint="eastAsia"/>
          <w:sz w:val="18"/>
          <w:szCs w:val="18"/>
        </w:rPr>
        <w:t>注：①单位规模年新增纯收益</w:t>
      </w:r>
      <w:r>
        <w:rPr>
          <w:sz w:val="18"/>
          <w:szCs w:val="18"/>
        </w:rPr>
        <w:t>=</w:t>
      </w:r>
      <w:r>
        <w:rPr>
          <w:rFonts w:hint="eastAsia"/>
          <w:sz w:val="18"/>
          <w:szCs w:val="18"/>
        </w:rPr>
        <w:t>单位规模新增产值</w:t>
      </w:r>
      <w:r>
        <w:rPr>
          <w:sz w:val="18"/>
          <w:szCs w:val="18"/>
        </w:rPr>
        <w:t>-</w:t>
      </w:r>
      <w:r>
        <w:rPr>
          <w:rFonts w:hint="eastAsia"/>
          <w:sz w:val="18"/>
          <w:szCs w:val="18"/>
        </w:rPr>
        <w:t>单位规模新增成本</w:t>
      </w:r>
    </w:p>
    <w:p w:rsidR="00695256" w:rsidRDefault="00695256" w:rsidP="00695256">
      <w:pPr>
        <w:spacing w:line="440" w:lineRule="exact"/>
        <w:ind w:leftChars="170" w:left="537" w:hangingChars="100" w:hanging="180"/>
        <w:rPr>
          <w:sz w:val="18"/>
          <w:szCs w:val="18"/>
        </w:rPr>
      </w:pPr>
      <w:r>
        <w:rPr>
          <w:rFonts w:hint="eastAsia"/>
          <w:sz w:val="18"/>
          <w:szCs w:val="18"/>
        </w:rPr>
        <w:t>②总经济效益</w:t>
      </w:r>
      <w:r>
        <w:rPr>
          <w:sz w:val="18"/>
          <w:szCs w:val="18"/>
        </w:rPr>
        <w:t>=</w:t>
      </w:r>
      <w:r>
        <w:rPr>
          <w:rFonts w:hint="eastAsia"/>
          <w:sz w:val="18"/>
          <w:szCs w:val="18"/>
        </w:rPr>
        <w:t>单位规模新增纯收益×单位规模新增纯收益缩值系数×推广规模×推广规模缩值系数</w:t>
      </w:r>
      <w:r>
        <w:rPr>
          <w:sz w:val="18"/>
          <w:szCs w:val="18"/>
        </w:rPr>
        <w:t>-</w:t>
      </w:r>
      <w:r>
        <w:rPr>
          <w:rFonts w:hint="eastAsia"/>
          <w:sz w:val="18"/>
          <w:szCs w:val="18"/>
        </w:rPr>
        <w:t>总推广费用</w:t>
      </w:r>
    </w:p>
    <w:p w:rsidR="00695256" w:rsidRDefault="00695256" w:rsidP="00695256">
      <w:pPr>
        <w:spacing w:line="440" w:lineRule="exact"/>
        <w:ind w:firstLineChars="200" w:firstLine="360"/>
        <w:rPr>
          <w:sz w:val="18"/>
          <w:szCs w:val="18"/>
        </w:rPr>
      </w:pPr>
      <w:r>
        <w:rPr>
          <w:rFonts w:hint="eastAsia"/>
          <w:sz w:val="18"/>
          <w:szCs w:val="18"/>
        </w:rPr>
        <w:t>③年经济效益</w:t>
      </w:r>
      <w:r>
        <w:rPr>
          <w:sz w:val="18"/>
          <w:szCs w:val="18"/>
        </w:rPr>
        <w:t>=</w:t>
      </w:r>
      <w:r>
        <w:rPr>
          <w:rFonts w:hint="eastAsia"/>
          <w:sz w:val="18"/>
          <w:szCs w:val="18"/>
        </w:rPr>
        <w:t>总经济效益</w:t>
      </w:r>
      <w:r>
        <w:rPr>
          <w:sz w:val="18"/>
          <w:szCs w:val="18"/>
        </w:rPr>
        <w:t>/</w:t>
      </w:r>
      <w:r>
        <w:rPr>
          <w:rFonts w:hint="eastAsia"/>
          <w:sz w:val="18"/>
          <w:szCs w:val="18"/>
        </w:rPr>
        <w:t>推广年限</w:t>
      </w:r>
    </w:p>
    <w:p w:rsidR="00695256" w:rsidRDefault="00695256" w:rsidP="00695256">
      <w:pPr>
        <w:spacing w:line="440" w:lineRule="exact"/>
        <w:ind w:firstLineChars="200" w:firstLine="360"/>
        <w:rPr>
          <w:sz w:val="18"/>
          <w:szCs w:val="18"/>
        </w:rPr>
      </w:pPr>
      <w:r>
        <w:rPr>
          <w:rFonts w:hint="eastAsia"/>
          <w:sz w:val="18"/>
          <w:szCs w:val="18"/>
        </w:rPr>
        <w:t>④推广投资年均纯收益率</w:t>
      </w:r>
      <w:r>
        <w:rPr>
          <w:sz w:val="18"/>
          <w:szCs w:val="18"/>
        </w:rPr>
        <w:t>=</w:t>
      </w:r>
      <w:r>
        <w:rPr>
          <w:rFonts w:hint="eastAsia"/>
          <w:sz w:val="18"/>
          <w:szCs w:val="18"/>
        </w:rPr>
        <w:t>（年经济效益×推广单位经济效益分计系数）</w:t>
      </w:r>
      <w:r>
        <w:rPr>
          <w:sz w:val="18"/>
          <w:szCs w:val="18"/>
        </w:rPr>
        <w:t>/</w:t>
      </w:r>
      <w:r>
        <w:rPr>
          <w:rFonts w:hint="eastAsia"/>
          <w:sz w:val="18"/>
          <w:szCs w:val="18"/>
        </w:rPr>
        <w:t>总推广费用</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四、基础数据和计算参数说明</w:t>
      </w:r>
    </w:p>
    <w:p w:rsidR="00695256" w:rsidRDefault="00695256" w:rsidP="00695256">
      <w:pPr>
        <w:spacing w:line="600" w:lineRule="exact"/>
        <w:ind w:firstLineChars="200" w:firstLine="640"/>
        <w:rPr>
          <w:rFonts w:ascii="楷体_GB2312" w:eastAsia="楷体_GB2312" w:hAnsi="楷体" w:cs="楷体" w:hint="eastAsia"/>
          <w:bCs/>
          <w:sz w:val="32"/>
          <w:szCs w:val="32"/>
        </w:rPr>
      </w:pPr>
      <w:bookmarkStart w:id="4" w:name="_Toc272400873"/>
      <w:r>
        <w:rPr>
          <w:rFonts w:ascii="楷体_GB2312" w:eastAsia="楷体_GB2312" w:hAnsi="楷体" w:cs="楷体" w:hint="eastAsia"/>
          <w:bCs/>
          <w:sz w:val="32"/>
          <w:szCs w:val="32"/>
        </w:rPr>
        <w:t>（一）基础数据</w:t>
      </w:r>
      <w:bookmarkEnd w:id="4"/>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1.推广年限</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科技成果推广年限是指自该成果推广应用后的所有年份。对推广若干年后才产生收益的科技成果，应将产生效益之前各年的投入按推广年限分摊到各年内。</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 推广规模</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推广规模是农业推广成果的重要目标，也是经济效益计算中举足轻重的基础数据。各级主管部门应会同科技推广部门一定要严格把关，实事求是地统计各年的推广规模。总推广规模（或使用范围）应小于被取代的对照的年最大规模（或使用范围），一般不超过80%。</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对从推广应用到产生效益的时间超过1年的成果其推广规模需要两组数据：当年新推广规模和当年产生效益的规模。当年产生效益的规模应在扣除未产生新增效益的规模后再计算新增纯收益。如经济林果需要3年才能采摘，因此，前2年只有推广规模数，产生效益的规模则为0，第3年才有产生效益的规模，才有新增纯收益产生。还有一些科技成果，如植保和兽药成果，推广应用规模很大，但产生效益的规模小得多，这是因为还有一个有效率和发病率问题。因此，在确定当年产生效益时要从实际出发。</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 推广费用</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lastRenderedPageBreak/>
        <w:t>推广费用是计算经济效益所需的另一组重要基础数据。总推广费用应包括除物化劳动和生产资料费用（已在单位规模新增纯收益的增量费用中计入）之外用于该项农业科技成果技术推广的一切费用，包括上级拨付的专项推广费、地方配比的专项补助费、推广人员费用（工资及附加费用）及其他费用（现场观摩交流费、技术指导费、技术培训费、技术资料费、办公费、管理费等）。</w:t>
      </w:r>
    </w:p>
    <w:p w:rsidR="00695256" w:rsidRDefault="00695256" w:rsidP="00695256">
      <w:pPr>
        <w:spacing w:line="600" w:lineRule="exact"/>
        <w:ind w:firstLineChars="200" w:firstLine="640"/>
        <w:rPr>
          <w:rFonts w:ascii="楷体_GB2312" w:eastAsia="楷体_GB2312" w:hAnsi="楷体" w:cs="楷体" w:hint="eastAsia"/>
          <w:bCs/>
          <w:sz w:val="32"/>
          <w:szCs w:val="32"/>
        </w:rPr>
      </w:pPr>
      <w:bookmarkStart w:id="5" w:name="_Toc272400874"/>
      <w:r>
        <w:rPr>
          <w:rFonts w:ascii="楷体_GB2312" w:eastAsia="楷体_GB2312" w:hAnsi="楷体" w:cs="楷体" w:hint="eastAsia"/>
          <w:bCs/>
          <w:sz w:val="32"/>
          <w:szCs w:val="32"/>
        </w:rPr>
        <w:t>（二）计算参数</w:t>
      </w:r>
      <w:bookmarkEnd w:id="5"/>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办法拟定的重要计算参数有4个：各种农产品的产出品和主要投入品的计算价格、单位规模新增纯收益缩值系数、推广单位经济效益分计系数、推广规模缩值系数。这些重要参数不能随意更改，必须在本办法给定的范围内选用。农业部科教司可根据执行情况定期予以调整。</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 计算价格</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由于农业科技成果从推广到较大规模在生产中应用一般需3-5年，时间较短，因而在计算经济效益时，不需要考虑资金的时间价值，对已有的投资和收益一律采用现价计算，不再计算复利值；对未来还可能产生的效益也暂不予考虑，因而也不需要计算贴现值。本办法规定主要农产品、投入品以及劳动力的计算价格均按实际发生的近3年价格的平均值计算。</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 单位规模新增纯收益缩值系数</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与区域试验相比，由于存在着自然、技术、经济管理条件等方面的差异，在成果大面积推广后，往往造成单位规模上产生的</w:t>
      </w:r>
      <w:r>
        <w:rPr>
          <w:rFonts w:ascii="仿宋_GB2312" w:eastAsia="仿宋_GB2312" w:hAnsi="宋体" w:cs="宋体" w:hint="eastAsia"/>
          <w:sz w:val="32"/>
          <w:szCs w:val="32"/>
        </w:rPr>
        <w:lastRenderedPageBreak/>
        <w:t>新增纯收益低于区域试验中的增益值。据此在计算经济效益时，应对单位规模上产生的新增纯收益打一折扣，乘以一个小于1的系数，即单位规模新增纯收益缩值系数，以更加真实地反映科技成果大规模推广后的实际增产增收效果。</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为修正区域试验中的数据大于大面积推广中的误差，暂规定在计算各类农业推广成果经济效益时采用统一的单位规模新增纯收益缩值系数为0.7。</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 推广单位经济效益分计系数</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推广单位经济效益分计系数是指推广单位在科技成果新增纯收益中所占的份额（比重），它反映了推广部门在成果的新增纯收益中所起作用的大小。本办法将推广单位经济效益分计系数规定为0.2。</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 推广规模缩值系数</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据实际调查，在成果推广中，有些规模在某些年份、季节，由于种种原因未发挥作用，因此应对推广规模予以修正。为统一、方便，本办法暂定规模缩值系数为0.9。</w:t>
      </w:r>
    </w:p>
    <w:p w:rsidR="00695256" w:rsidRDefault="00695256" w:rsidP="00695256">
      <w:pPr>
        <w:spacing w:line="600" w:lineRule="exact"/>
        <w:ind w:firstLineChars="200" w:firstLine="640"/>
        <w:rPr>
          <w:rFonts w:ascii="楷体_GB2312" w:eastAsia="楷体_GB2312" w:hAnsi="楷体" w:cs="楷体" w:hint="eastAsia"/>
          <w:bCs/>
          <w:sz w:val="32"/>
          <w:szCs w:val="32"/>
        </w:rPr>
      </w:pPr>
      <w:bookmarkStart w:id="6" w:name="_Toc272400875"/>
      <w:r>
        <w:rPr>
          <w:rFonts w:ascii="楷体_GB2312" w:eastAsia="楷体_GB2312" w:hAnsi="楷体" w:cs="楷体" w:hint="eastAsia"/>
          <w:bCs/>
          <w:sz w:val="32"/>
          <w:szCs w:val="32"/>
        </w:rPr>
        <w:t>（三）其他说明</w:t>
      </w:r>
      <w:bookmarkEnd w:id="6"/>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 增量收益</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（1）单位规模增产量（值）的计算范围</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增量收益是指农业推广成果与被取代的原技术（对照）相比新增加的效益。这部分收益除了是增加产量外，还可能有其他一些形式，如：节约成本、减少损失、提高质量等。要从实际出发，</w:t>
      </w:r>
      <w:r>
        <w:rPr>
          <w:rFonts w:ascii="仿宋_GB2312" w:eastAsia="仿宋_GB2312" w:hAnsi="宋体" w:cs="宋体" w:hint="eastAsia"/>
          <w:sz w:val="32"/>
          <w:szCs w:val="32"/>
        </w:rPr>
        <w:lastRenderedPageBreak/>
        <w:t>如实反映，以免漏报。</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有的推广成果可能主要不是增产，而是减少产量损失，这种情况下，减少产量损失等同于增产。有的推广成果会减少投入，降低成本，这可在投入部分反映出来。对提高产品质量的成果，也要按照优质优价的原则尽可能计算出新增经济效益。</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（2）计算方法</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新的农业科技成果的推广应用后，计算和分析单位规模经济效益的方法主要包括：</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增产方面。既要计算主产品，也要计算副产品。</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节约方面。既要计算成本的节约，又要重视计算物化劳动的节约，同时还要兼顾对各种资源、能源、土地的合理利用和环境保护的作用。</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产品质量提高方面。对由于采用新的科技成果引起产品品质提高的，要仔细分析计算，如蛋白质含量、适用性、出米率、出油率、含糖率、出丝率、纤维长度、纤维品质、降低产品中有毒有害物质含量，均应计算其经济效益。</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对提高产品质量的科技成果，如有优质优价规定的，按优质优价计算，即应在计算价格水平上加上差价；没有优质优价规定的，则暂不计算因质量提高产生的效益，只作定性说明。</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对因农业推广品种的抗性提高和特性改变的而引起的经济效益也应一并计算。如新品种具有抗病虫的特性，则除了计算其增产效益外，还要计算节约使用农药的效益。再如品种的适应性</w:t>
      </w:r>
      <w:r>
        <w:rPr>
          <w:rFonts w:ascii="仿宋_GB2312" w:eastAsia="仿宋_GB2312" w:hAnsi="宋体" w:cs="宋体" w:hint="eastAsia"/>
          <w:sz w:val="32"/>
          <w:szCs w:val="32"/>
        </w:rPr>
        <w:lastRenderedPageBreak/>
        <w:t>的改变，如抗寒、耐旱、耐瘠等，除引起产量变化外，还应计算由此带来的间接经济效益。</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2．增量费用</w:t>
      </w:r>
    </w:p>
    <w:p w:rsidR="00695256" w:rsidRDefault="00695256" w:rsidP="0069525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用户在采用新的推广成果时往往要比现有技术多付出一定的投资，新增生产费用就是指用户采用新的推广成果与被取代的原技术相比，新增加的生产费用，即：增量费用。如人工、种子、肥料、农药等，这在推广成果经济效益计算中是必不可少的，均应采用多点调查的数据分项计算。对新增的基建费，应逐年摊销。当生产费用既有增加又有节约时，应分别计入各自的费用中。增减费用均按实际价格计算正负效果。</w:t>
      </w:r>
    </w:p>
    <w:p w:rsidR="00695256" w:rsidRDefault="00695256" w:rsidP="00695256">
      <w:pPr>
        <w:spacing w:line="520" w:lineRule="exact"/>
        <w:ind w:firstLineChars="200" w:firstLine="560"/>
        <w:rPr>
          <w:rFonts w:ascii="宋体" w:hAnsi="宋体" w:cs="宋体" w:hint="eastAsia"/>
          <w:sz w:val="28"/>
          <w:szCs w:val="28"/>
        </w:rPr>
      </w:pPr>
    </w:p>
    <w:p w:rsidR="00695256" w:rsidRDefault="00695256" w:rsidP="00695256">
      <w:pPr>
        <w:spacing w:line="520" w:lineRule="exact"/>
        <w:ind w:firstLineChars="200" w:firstLine="560"/>
        <w:rPr>
          <w:rFonts w:ascii="宋体" w:hAnsi="宋体" w:cs="宋体" w:hint="eastAsia"/>
          <w:sz w:val="28"/>
          <w:szCs w:val="28"/>
        </w:rPr>
      </w:pPr>
    </w:p>
    <w:p w:rsidR="00695256" w:rsidRDefault="00695256" w:rsidP="00695256">
      <w:pPr>
        <w:spacing w:line="360" w:lineRule="auto"/>
        <w:outlineLvl w:val="0"/>
        <w:rPr>
          <w:rFonts w:hAnsi="宋体" w:hint="eastAsia"/>
          <w:b/>
          <w:sz w:val="24"/>
        </w:rPr>
      </w:pPr>
      <w:bookmarkStart w:id="7" w:name="_Toc272400876"/>
      <w:r>
        <w:rPr>
          <w:rFonts w:hAnsi="宋体" w:hint="eastAsia"/>
          <w:b/>
          <w:sz w:val="24"/>
        </w:rPr>
        <w:t>参考文献</w:t>
      </w:r>
      <w:bookmarkEnd w:id="7"/>
    </w:p>
    <w:p w:rsidR="00695256" w:rsidRDefault="00695256" w:rsidP="00695256">
      <w:pPr>
        <w:ind w:firstLine="420"/>
        <w:rPr>
          <w:rFonts w:ascii="楷体_GB2312" w:eastAsia="楷体_GB2312" w:hAnsi="宋体"/>
          <w:szCs w:val="21"/>
        </w:rPr>
      </w:pPr>
      <w:r>
        <w:rPr>
          <w:rFonts w:ascii="楷体_GB2312" w:eastAsia="楷体_GB2312" w:hAnsi="宋体" w:hint="eastAsia"/>
          <w:szCs w:val="21"/>
        </w:rPr>
        <w:t>[1]朱希刚著.农业科技成果经济效益计算方法[M].北京：中国农业科技出版社，</w:t>
      </w:r>
      <w:r>
        <w:rPr>
          <w:rFonts w:ascii="楷体_GB2312" w:eastAsia="楷体_GB2312" w:hint="eastAsia"/>
          <w:szCs w:val="21"/>
        </w:rPr>
        <w:t>1993</w:t>
      </w:r>
      <w:r>
        <w:rPr>
          <w:rFonts w:ascii="楷体_GB2312" w:eastAsia="楷体_GB2312" w:hAnsi="宋体" w:hint="eastAsia"/>
          <w:szCs w:val="21"/>
        </w:rPr>
        <w:t>年</w:t>
      </w:r>
    </w:p>
    <w:p w:rsidR="00695256" w:rsidRDefault="00695256" w:rsidP="00695256">
      <w:pPr>
        <w:ind w:firstLine="420"/>
        <w:rPr>
          <w:rFonts w:ascii="楷体_GB2312" w:eastAsia="楷体_GB2312" w:hAnsi="宋体" w:hint="eastAsia"/>
          <w:szCs w:val="21"/>
        </w:rPr>
      </w:pPr>
      <w:r>
        <w:rPr>
          <w:rFonts w:ascii="楷体_GB2312" w:eastAsia="楷体_GB2312" w:hAnsi="宋体" w:hint="eastAsia"/>
          <w:szCs w:val="21"/>
        </w:rPr>
        <w:t>[2]林世铮. 农业科技工作的经济评价方法[M].成都：四川省农业科学技术出版社</w:t>
      </w:r>
      <w:r>
        <w:rPr>
          <w:rFonts w:ascii="楷体_GB2312" w:eastAsia="楷体_GB2312" w:hint="eastAsia"/>
          <w:szCs w:val="21"/>
        </w:rPr>
        <w:t>1984</w:t>
      </w:r>
      <w:r>
        <w:rPr>
          <w:rFonts w:ascii="楷体_GB2312" w:eastAsia="楷体_GB2312" w:hAnsi="宋体" w:hint="eastAsia"/>
          <w:szCs w:val="21"/>
        </w:rPr>
        <w:t>年</w:t>
      </w:r>
    </w:p>
    <w:p w:rsidR="00695256" w:rsidRDefault="00695256" w:rsidP="00695256">
      <w:pPr>
        <w:ind w:firstLine="420"/>
        <w:rPr>
          <w:rFonts w:ascii="楷体_GB2312" w:eastAsia="楷体_GB2312" w:hAnsi="宋体" w:hint="eastAsia"/>
          <w:szCs w:val="21"/>
        </w:rPr>
      </w:pPr>
      <w:r>
        <w:rPr>
          <w:rFonts w:ascii="楷体_GB2312" w:eastAsia="楷体_GB2312" w:hAnsi="宋体" w:hint="eastAsia"/>
          <w:szCs w:val="21"/>
        </w:rPr>
        <w:t>[3]</w:t>
      </w:r>
      <w:r>
        <w:rPr>
          <w:rFonts w:ascii="楷体_GB2312" w:eastAsia="楷体_GB2312" w:hint="eastAsia"/>
          <w:szCs w:val="21"/>
        </w:rPr>
        <w:t>农机和农业工程科技成果经济效益计算方法</w:t>
      </w:r>
      <w:r>
        <w:rPr>
          <w:rFonts w:ascii="楷体_GB2312" w:eastAsia="楷体_GB2312" w:hAnsi="宋体" w:hint="eastAsia"/>
          <w:szCs w:val="21"/>
        </w:rPr>
        <w:t>.黑龙江省农业机械过程科学研究院、农业部科学技术于质量标准司1994年编制</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outlineLvl w:val="0"/>
        <w:rPr>
          <w:rFonts w:ascii="黑体" w:eastAsia="黑体" w:hAnsi="黑体" w:hint="eastAsia"/>
          <w:bCs/>
          <w:sz w:val="32"/>
        </w:rPr>
      </w:pPr>
      <w:bookmarkStart w:id="8" w:name="_Toc272400877"/>
      <w:r>
        <w:rPr>
          <w:rFonts w:ascii="黑体" w:eastAsia="黑体" w:hAnsi="黑体" w:hint="eastAsia"/>
          <w:bCs/>
          <w:sz w:val="32"/>
        </w:rPr>
        <w:lastRenderedPageBreak/>
        <w:t>附件</w:t>
      </w:r>
      <w:bookmarkEnd w:id="8"/>
    </w:p>
    <w:p w:rsidR="00695256" w:rsidRDefault="00695256" w:rsidP="00695256">
      <w:pPr>
        <w:pStyle w:val="a6"/>
        <w:ind w:firstLine="640"/>
        <w:rPr>
          <w:rFonts w:hint="eastAsia"/>
        </w:rPr>
      </w:pPr>
    </w:p>
    <w:p w:rsidR="00695256" w:rsidRDefault="00695256" w:rsidP="00695256">
      <w:pPr>
        <w:pStyle w:val="a6"/>
        <w:ind w:firstLine="640"/>
        <w:rPr>
          <w:rFonts w:hint="eastAsia"/>
        </w:rPr>
      </w:pPr>
    </w:p>
    <w:p w:rsidR="00695256" w:rsidRDefault="00695256" w:rsidP="00695256">
      <w:pPr>
        <w:jc w:val="center"/>
        <w:outlineLvl w:val="0"/>
        <w:rPr>
          <w:rFonts w:ascii="黑体" w:eastAsia="黑体" w:hAnsi="黑体" w:hint="eastAsia"/>
          <w:bCs/>
          <w:sz w:val="44"/>
          <w:szCs w:val="44"/>
        </w:rPr>
      </w:pPr>
      <w:bookmarkStart w:id="9" w:name="_Toc272400878"/>
      <w:r>
        <w:rPr>
          <w:rFonts w:ascii="黑体" w:eastAsia="黑体" w:hAnsi="黑体" w:hint="eastAsia"/>
          <w:sz w:val="44"/>
          <w:szCs w:val="44"/>
        </w:rPr>
        <w:t>全国农牧渔业丰收奖</w:t>
      </w:r>
      <w:r>
        <w:rPr>
          <w:rFonts w:ascii="黑体" w:eastAsia="黑体" w:hAnsi="黑体" w:hint="eastAsia"/>
          <w:bCs/>
          <w:sz w:val="44"/>
          <w:szCs w:val="44"/>
        </w:rPr>
        <w:t>经济</w:t>
      </w:r>
      <w:bookmarkEnd w:id="9"/>
      <w:r>
        <w:rPr>
          <w:rFonts w:ascii="黑体" w:eastAsia="黑体" w:hAnsi="黑体" w:hint="eastAsia"/>
          <w:bCs/>
          <w:sz w:val="44"/>
          <w:szCs w:val="44"/>
        </w:rPr>
        <w:t>效益报告</w:t>
      </w:r>
    </w:p>
    <w:p w:rsidR="00695256" w:rsidRDefault="00695256" w:rsidP="00695256">
      <w:pPr>
        <w:rPr>
          <w:rFonts w:hint="eastAsia"/>
        </w:rPr>
      </w:pPr>
    </w:p>
    <w:p w:rsidR="00695256" w:rsidRDefault="00695256" w:rsidP="00695256">
      <w:pPr>
        <w:spacing w:beforeLines="50"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本报告共包含4个主表，2个参考表，分别是：</w:t>
      </w:r>
    </w:p>
    <w:p w:rsidR="00695256" w:rsidRDefault="00695256" w:rsidP="00695256">
      <w:pPr>
        <w:spacing w:line="360" w:lineRule="auto"/>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表1：单位规模投入产出实物表</w:t>
      </w:r>
    </w:p>
    <w:p w:rsidR="00695256" w:rsidRDefault="00695256" w:rsidP="00695256">
      <w:pPr>
        <w:spacing w:line="360" w:lineRule="auto"/>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表2：单位规模新增纯收益表</w:t>
      </w:r>
    </w:p>
    <w:p w:rsidR="00695256" w:rsidRDefault="00695256" w:rsidP="00695256">
      <w:pPr>
        <w:spacing w:line="360" w:lineRule="auto"/>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表3：推广规模和推广费用表</w:t>
      </w:r>
    </w:p>
    <w:p w:rsidR="00695256" w:rsidRDefault="00695256" w:rsidP="00695256">
      <w:pPr>
        <w:spacing w:line="360" w:lineRule="auto"/>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表4： 经济效益汇总表</w:t>
      </w:r>
    </w:p>
    <w:p w:rsidR="00695256" w:rsidRDefault="00695256" w:rsidP="00695256">
      <w:pPr>
        <w:spacing w:line="360" w:lineRule="auto"/>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参考表1：多年多点区域试验产量结果表</w:t>
      </w:r>
    </w:p>
    <w:p w:rsidR="00695256" w:rsidRDefault="00695256" w:rsidP="00695256">
      <w:pPr>
        <w:spacing w:line="360" w:lineRule="auto"/>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参考表2：多年多点生产示范产量结果表</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afterLines="50" w:line="360" w:lineRule="auto"/>
        <w:jc w:val="center"/>
        <w:rPr>
          <w:rFonts w:ascii="黑体" w:eastAsia="黑体" w:hAnsi="黑体" w:hint="eastAsia"/>
          <w:bCs/>
          <w:sz w:val="28"/>
          <w:szCs w:val="28"/>
        </w:rPr>
      </w:pPr>
      <w:r>
        <w:rPr>
          <w:rFonts w:ascii="黑体" w:eastAsia="黑体" w:hAnsi="黑体" w:hint="eastAsia"/>
          <w:bCs/>
          <w:sz w:val="28"/>
          <w:szCs w:val="28"/>
        </w:rPr>
        <w:lastRenderedPageBreak/>
        <w:t>表1  单位规模投入产出实物表</w:t>
      </w:r>
    </w:p>
    <w:p w:rsidR="00695256" w:rsidRDefault="00695256" w:rsidP="00695256">
      <w:pPr>
        <w:spacing w:line="360" w:lineRule="auto"/>
        <w:rPr>
          <w:rFonts w:ascii="仿宋_GB2312" w:eastAsia="仿宋_GB2312" w:hAnsi="宋体" w:hint="eastAsia"/>
          <w:szCs w:val="21"/>
        </w:rPr>
      </w:pPr>
      <w:r>
        <w:rPr>
          <w:rFonts w:ascii="仿宋_GB2312" w:eastAsia="仿宋_GB2312" w:hAnsi="宋体" w:hint="eastAsia"/>
          <w:szCs w:val="21"/>
        </w:rPr>
        <w:t xml:space="preserve">推广成果名称：                                          对照名称：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
        <w:gridCol w:w="719"/>
        <w:gridCol w:w="1258"/>
        <w:gridCol w:w="1151"/>
        <w:gridCol w:w="1723"/>
        <w:gridCol w:w="1616"/>
        <w:gridCol w:w="1694"/>
      </w:tblGrid>
      <w:tr w:rsidR="00695256" w:rsidTr="00695256">
        <w:trPr>
          <w:trHeight w:val="764"/>
          <w:jc w:val="center"/>
        </w:trPr>
        <w:tc>
          <w:tcPr>
            <w:tcW w:w="496"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序号</w:t>
            </w:r>
          </w:p>
        </w:tc>
        <w:tc>
          <w:tcPr>
            <w:tcW w:w="1091" w:type="pct"/>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项目</w:t>
            </w:r>
          </w:p>
        </w:tc>
        <w:tc>
          <w:tcPr>
            <w:tcW w:w="635"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单位</w:t>
            </w:r>
          </w:p>
        </w:tc>
        <w:tc>
          <w:tcPr>
            <w:tcW w:w="95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推广成果</w:t>
            </w:r>
          </w:p>
        </w:tc>
        <w:tc>
          <w:tcPr>
            <w:tcW w:w="892"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对照（CK）</w:t>
            </w:r>
          </w:p>
        </w:tc>
        <w:tc>
          <w:tcPr>
            <w:tcW w:w="935"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推广成果比对照</w:t>
            </w:r>
          </w:p>
          <w:p w:rsidR="00695256" w:rsidRDefault="00695256">
            <w:pPr>
              <w:ind w:leftChars="-270" w:left="-567" w:firstLineChars="257" w:firstLine="540"/>
              <w:jc w:val="center"/>
              <w:rPr>
                <w:rFonts w:ascii="黑体" w:eastAsia="黑体" w:hAnsi="黑体"/>
                <w:szCs w:val="21"/>
              </w:rPr>
            </w:pPr>
            <w:r>
              <w:rPr>
                <w:rFonts w:ascii="黑体" w:eastAsia="黑体" w:hAnsi="黑体" w:hint="eastAsia"/>
                <w:szCs w:val="21"/>
              </w:rPr>
              <w:t>增减实物量</w:t>
            </w:r>
          </w:p>
        </w:tc>
      </w:tr>
      <w:tr w:rsidR="00695256" w:rsidTr="00695256">
        <w:trPr>
          <w:trHeight w:val="567"/>
          <w:jc w:val="center"/>
        </w:trPr>
        <w:tc>
          <w:tcPr>
            <w:tcW w:w="496"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（一）</w:t>
            </w:r>
          </w:p>
        </w:tc>
        <w:tc>
          <w:tcPr>
            <w:tcW w:w="39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单位</w:t>
            </w:r>
          </w:p>
          <w:p w:rsidR="00695256" w:rsidRDefault="00695256">
            <w:pPr>
              <w:jc w:val="center"/>
              <w:rPr>
                <w:rFonts w:ascii="仿宋_GB2312" w:eastAsia="仿宋_GB2312" w:hint="eastAsia"/>
                <w:szCs w:val="21"/>
              </w:rPr>
            </w:pPr>
            <w:r>
              <w:rPr>
                <w:rFonts w:ascii="仿宋_GB2312" w:eastAsia="仿宋_GB2312" w:hint="eastAsia"/>
                <w:szCs w:val="21"/>
              </w:rPr>
              <w:t>规模</w:t>
            </w:r>
          </w:p>
          <w:p w:rsidR="00695256" w:rsidRDefault="00695256">
            <w:pPr>
              <w:jc w:val="center"/>
              <w:rPr>
                <w:rFonts w:ascii="仿宋_GB2312" w:eastAsia="仿宋_GB2312"/>
                <w:szCs w:val="21"/>
              </w:rPr>
            </w:pPr>
            <w:r>
              <w:rPr>
                <w:rFonts w:ascii="仿宋_GB2312" w:eastAsia="仿宋_GB2312" w:hint="eastAsia"/>
                <w:szCs w:val="21"/>
              </w:rPr>
              <w:t>产出</w:t>
            </w: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1.主产品</w:t>
            </w:r>
          </w:p>
        </w:tc>
        <w:tc>
          <w:tcPr>
            <w:tcW w:w="6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89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2.副产品</w:t>
            </w:r>
          </w:p>
        </w:tc>
        <w:tc>
          <w:tcPr>
            <w:tcW w:w="6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89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3.其  他</w:t>
            </w:r>
          </w:p>
        </w:tc>
        <w:tc>
          <w:tcPr>
            <w:tcW w:w="6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89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496"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（二）</w:t>
            </w:r>
          </w:p>
        </w:tc>
        <w:tc>
          <w:tcPr>
            <w:tcW w:w="39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单位</w:t>
            </w:r>
          </w:p>
          <w:p w:rsidR="00695256" w:rsidRDefault="00695256">
            <w:pPr>
              <w:jc w:val="center"/>
              <w:rPr>
                <w:rFonts w:ascii="仿宋_GB2312" w:eastAsia="仿宋_GB2312" w:hint="eastAsia"/>
                <w:szCs w:val="21"/>
              </w:rPr>
            </w:pPr>
            <w:r>
              <w:rPr>
                <w:rFonts w:ascii="仿宋_GB2312" w:eastAsia="仿宋_GB2312" w:hint="eastAsia"/>
                <w:szCs w:val="21"/>
              </w:rPr>
              <w:t>规模</w:t>
            </w:r>
          </w:p>
          <w:p w:rsidR="00695256" w:rsidRDefault="00695256">
            <w:pPr>
              <w:jc w:val="center"/>
              <w:rPr>
                <w:rFonts w:ascii="仿宋_GB2312" w:eastAsia="仿宋_GB2312"/>
                <w:szCs w:val="21"/>
              </w:rPr>
            </w:pPr>
            <w:r>
              <w:rPr>
                <w:rFonts w:ascii="仿宋_GB2312" w:eastAsia="仿宋_GB2312" w:hint="eastAsia"/>
                <w:szCs w:val="21"/>
              </w:rPr>
              <w:t>投入</w:t>
            </w: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1.劳动用工</w:t>
            </w:r>
          </w:p>
        </w:tc>
        <w:tc>
          <w:tcPr>
            <w:tcW w:w="6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89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2.物质投入</w:t>
            </w:r>
          </w:p>
        </w:tc>
        <w:tc>
          <w:tcPr>
            <w:tcW w:w="6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89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694"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3.其他投入</w:t>
            </w:r>
          </w:p>
        </w:tc>
        <w:tc>
          <w:tcPr>
            <w:tcW w:w="6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89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bl>
    <w:p w:rsidR="00695256" w:rsidRDefault="00695256" w:rsidP="00695256">
      <w:pPr>
        <w:spacing w:line="440" w:lineRule="exact"/>
        <w:rPr>
          <w:rFonts w:ascii="仿宋_GB2312" w:eastAsia="仿宋_GB2312" w:hint="eastAsia"/>
          <w:sz w:val="18"/>
          <w:szCs w:val="18"/>
        </w:rPr>
      </w:pPr>
      <w:r>
        <w:rPr>
          <w:rFonts w:ascii="仿宋_GB2312" w:eastAsia="仿宋_GB2312" w:hint="eastAsia"/>
          <w:sz w:val="18"/>
          <w:szCs w:val="18"/>
        </w:rPr>
        <w:t>注：</w:t>
      </w:r>
      <w:r>
        <w:rPr>
          <w:rFonts w:ascii="仿宋_GB2312" w:eastAsia="仿宋_GB2312" w:hAnsi="宋体" w:hint="eastAsia"/>
          <w:sz w:val="18"/>
          <w:szCs w:val="18"/>
        </w:rPr>
        <w:t>①</w:t>
      </w:r>
      <w:r>
        <w:rPr>
          <w:rFonts w:ascii="仿宋_GB2312" w:eastAsia="仿宋_GB2312" w:hint="eastAsia"/>
          <w:sz w:val="18"/>
          <w:szCs w:val="18"/>
        </w:rPr>
        <w:t>单位规模视推广成果类别而定，可以是亩、株、头、只、台（套）等。</w:t>
      </w:r>
    </w:p>
    <w:p w:rsidR="00695256" w:rsidRDefault="00695256" w:rsidP="00695256">
      <w:pPr>
        <w:spacing w:line="440" w:lineRule="exact"/>
        <w:ind w:firstLineChars="200" w:firstLine="360"/>
        <w:rPr>
          <w:rFonts w:ascii="仿宋_GB2312" w:eastAsia="仿宋_GB2312" w:hint="eastAsia"/>
          <w:sz w:val="24"/>
        </w:rPr>
      </w:pPr>
      <w:r>
        <w:rPr>
          <w:rFonts w:ascii="仿宋_GB2312" w:eastAsia="仿宋_GB2312" w:hAnsi="宋体" w:hint="eastAsia"/>
          <w:sz w:val="18"/>
          <w:szCs w:val="18"/>
        </w:rPr>
        <w:t>②</w:t>
      </w:r>
      <w:r>
        <w:rPr>
          <w:rFonts w:ascii="仿宋_GB2312" w:eastAsia="仿宋_GB2312" w:hint="eastAsia"/>
          <w:sz w:val="18"/>
          <w:szCs w:val="18"/>
        </w:rPr>
        <w:t>投入和产出栏内的项目根据实际情况而定，推广成果与对照相同的产出和投入不列入。</w:t>
      </w:r>
    </w:p>
    <w:p w:rsidR="00695256" w:rsidRDefault="00695256" w:rsidP="00695256">
      <w:pPr>
        <w:spacing w:line="440" w:lineRule="exact"/>
        <w:ind w:firstLineChars="150" w:firstLine="270"/>
        <w:rPr>
          <w:rFonts w:ascii="仿宋_GB2312" w:eastAsia="仿宋_GB2312" w:hint="eastAsia"/>
          <w:sz w:val="18"/>
          <w:szCs w:val="18"/>
        </w:rPr>
      </w:pPr>
      <w:r>
        <w:rPr>
          <w:rFonts w:ascii="仿宋_GB2312" w:eastAsia="仿宋_GB2312" w:hint="eastAsia"/>
          <w:sz w:val="18"/>
          <w:szCs w:val="18"/>
        </w:rPr>
        <w:t xml:space="preserve"> </w:t>
      </w:r>
      <w:r>
        <w:rPr>
          <w:rFonts w:ascii="仿宋_GB2312" w:eastAsia="仿宋_GB2312" w:hAnsi="宋体" w:hint="eastAsia"/>
          <w:sz w:val="18"/>
          <w:szCs w:val="18"/>
        </w:rPr>
        <w:t>③</w:t>
      </w:r>
      <w:r>
        <w:rPr>
          <w:rFonts w:ascii="仿宋_GB2312" w:eastAsia="仿宋_GB2312" w:hint="eastAsia"/>
          <w:sz w:val="18"/>
          <w:szCs w:val="18"/>
        </w:rPr>
        <w:t>有些投入如果难于给出实物量时可用价值量。</w:t>
      </w:r>
    </w:p>
    <w:p w:rsidR="00695256" w:rsidRDefault="00695256" w:rsidP="00695256">
      <w:pPr>
        <w:spacing w:line="440" w:lineRule="exact"/>
        <w:ind w:firstLineChars="200" w:firstLine="360"/>
        <w:rPr>
          <w:rFonts w:ascii="仿宋_GB2312" w:eastAsia="仿宋_GB2312" w:hAnsi="宋体" w:hint="eastAsia"/>
          <w:sz w:val="18"/>
          <w:szCs w:val="18"/>
        </w:rPr>
      </w:pPr>
      <w:r>
        <w:rPr>
          <w:rFonts w:ascii="仿宋_GB2312" w:eastAsia="仿宋_GB2312" w:hAnsi="宋体" w:hint="eastAsia"/>
          <w:sz w:val="18"/>
          <w:szCs w:val="18"/>
        </w:rPr>
        <w:t>④一年生作物按年计算；一次性收获的多年生作物按一个生产周期计算；多次收获的多年生作物，将</w:t>
      </w:r>
    </w:p>
    <w:p w:rsidR="00695256" w:rsidRDefault="00695256" w:rsidP="00695256">
      <w:pPr>
        <w:spacing w:line="440" w:lineRule="exact"/>
        <w:ind w:firstLineChars="300" w:firstLine="540"/>
        <w:rPr>
          <w:rFonts w:ascii="仿宋_GB2312" w:eastAsia="仿宋_GB2312" w:hint="eastAsia"/>
          <w:sz w:val="18"/>
          <w:szCs w:val="18"/>
        </w:rPr>
      </w:pPr>
      <w:r>
        <w:rPr>
          <w:rFonts w:ascii="仿宋_GB2312" w:eastAsia="仿宋_GB2312" w:hAnsi="宋体" w:hint="eastAsia"/>
          <w:sz w:val="18"/>
          <w:szCs w:val="18"/>
        </w:rPr>
        <w:t>收获前的投入按经济效益计算年限分摊到各年内；畜禽按头只。</w:t>
      </w:r>
    </w:p>
    <w:p w:rsidR="00695256" w:rsidRDefault="00695256" w:rsidP="00695256">
      <w:pPr>
        <w:spacing w:line="440" w:lineRule="exact"/>
        <w:ind w:leftChars="172" w:left="541" w:hangingChars="100" w:hanging="180"/>
        <w:rPr>
          <w:rFonts w:ascii="仿宋_GB2312" w:eastAsia="仿宋_GB2312" w:hint="eastAsia"/>
          <w:color w:val="000000"/>
          <w:sz w:val="18"/>
          <w:szCs w:val="18"/>
        </w:rPr>
      </w:pPr>
      <w:r>
        <w:rPr>
          <w:rFonts w:ascii="仿宋_GB2312" w:eastAsia="仿宋_GB2312" w:hAnsi="宋体" w:hint="eastAsia"/>
          <w:sz w:val="18"/>
          <w:szCs w:val="18"/>
        </w:rPr>
        <w:t>⑤</w:t>
      </w:r>
      <w:r>
        <w:rPr>
          <w:rFonts w:ascii="仿宋_GB2312" w:eastAsia="仿宋_GB2312" w:hint="eastAsia"/>
          <w:sz w:val="18"/>
          <w:szCs w:val="18"/>
        </w:rPr>
        <w:t>推广成果和对照的投入产出数据应是多年多点区域试验结果以及同等可比条件下生产示范抽样数据的加权平均值。其原始数据应作为该表的附表，以便核查。</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afterLines="50" w:line="360" w:lineRule="auto"/>
        <w:jc w:val="center"/>
        <w:rPr>
          <w:rFonts w:ascii="黑体" w:eastAsia="黑体" w:hAnsi="黑体" w:hint="eastAsia"/>
          <w:bCs/>
          <w:sz w:val="28"/>
          <w:szCs w:val="28"/>
        </w:rPr>
      </w:pPr>
      <w:r>
        <w:rPr>
          <w:rFonts w:ascii="黑体" w:eastAsia="黑体" w:hAnsi="黑体" w:hint="eastAsia"/>
          <w:bCs/>
          <w:sz w:val="28"/>
          <w:szCs w:val="28"/>
        </w:rPr>
        <w:lastRenderedPageBreak/>
        <w:t>表2   单位规模新增纯收益表</w:t>
      </w:r>
    </w:p>
    <w:p w:rsidR="00695256" w:rsidRDefault="00695256" w:rsidP="00695256">
      <w:pPr>
        <w:spacing w:line="360" w:lineRule="auto"/>
        <w:rPr>
          <w:rFonts w:ascii="仿宋_GB2312" w:eastAsia="仿宋_GB2312" w:hAnsi="宋体" w:hint="eastAsia"/>
          <w:szCs w:val="21"/>
        </w:rPr>
      </w:pPr>
      <w:r>
        <w:rPr>
          <w:rFonts w:ascii="仿宋_GB2312" w:eastAsia="仿宋_GB2312" w:hAnsi="宋体" w:hint="eastAsia"/>
          <w:szCs w:val="21"/>
        </w:rPr>
        <w:t xml:space="preserve">推广成果名称：                                          对照名称：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918"/>
        <w:gridCol w:w="1470"/>
        <w:gridCol w:w="982"/>
        <w:gridCol w:w="1102"/>
        <w:gridCol w:w="1836"/>
        <w:gridCol w:w="1834"/>
      </w:tblGrid>
      <w:tr w:rsidR="00695256" w:rsidTr="00695256">
        <w:trPr>
          <w:cantSplit/>
          <w:trHeight w:val="537"/>
        </w:trPr>
        <w:tc>
          <w:tcPr>
            <w:tcW w:w="50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序号</w:t>
            </w:r>
          </w:p>
        </w:tc>
        <w:tc>
          <w:tcPr>
            <w:tcW w:w="131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项目</w:t>
            </w:r>
          </w:p>
        </w:tc>
        <w:tc>
          <w:tcPr>
            <w:tcW w:w="542"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单位</w:t>
            </w:r>
          </w:p>
        </w:tc>
        <w:tc>
          <w:tcPr>
            <w:tcW w:w="608"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计算价格（元）</w:t>
            </w:r>
          </w:p>
        </w:tc>
        <w:tc>
          <w:tcPr>
            <w:tcW w:w="2027" w:type="pct"/>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推广成果比对照增减</w:t>
            </w:r>
          </w:p>
        </w:tc>
      </w:tr>
      <w:tr w:rsidR="00695256" w:rsidTr="00695256">
        <w:trPr>
          <w:cantSplit/>
          <w:trHeight w:val="6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黑体" w:eastAsia="黑体" w:hAnsi="黑体"/>
                <w:szCs w:val="21"/>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黑体" w:eastAsia="黑体" w:hAnsi="黑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黑体" w:eastAsia="黑体" w:hAnsi="黑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黑体" w:eastAsia="黑体" w:hAnsi="黑体"/>
                <w:szCs w:val="21"/>
              </w:rPr>
            </w:pP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实物量</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金额（元）</w:t>
            </w:r>
          </w:p>
        </w:tc>
      </w:tr>
      <w:tr w:rsidR="00695256" w:rsidTr="00695256">
        <w:trPr>
          <w:trHeight w:val="567"/>
        </w:trPr>
        <w:tc>
          <w:tcPr>
            <w:tcW w:w="50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（一）</w:t>
            </w:r>
          </w:p>
        </w:tc>
        <w:tc>
          <w:tcPr>
            <w:tcW w:w="50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产出</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1.主产品</w:t>
            </w:r>
          </w:p>
        </w:tc>
        <w:tc>
          <w:tcPr>
            <w:tcW w:w="542"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r>
      <w:tr w:rsidR="00695256" w:rsidTr="00695256">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2.副产品</w:t>
            </w:r>
          </w:p>
        </w:tc>
        <w:tc>
          <w:tcPr>
            <w:tcW w:w="542"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r>
      <w:tr w:rsidR="00695256" w:rsidTr="00695256">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ind w:firstLineChars="150" w:firstLine="315"/>
              <w:rPr>
                <w:rFonts w:ascii="仿宋_GB2312" w:eastAsia="仿宋_GB2312"/>
                <w:szCs w:val="21"/>
              </w:rPr>
            </w:pPr>
            <w:r>
              <w:rPr>
                <w:rFonts w:ascii="仿宋_GB2312" w:eastAsia="仿宋_GB2312" w:hint="eastAsia"/>
                <w:szCs w:val="21"/>
              </w:rPr>
              <w:t>3.其  他</w:t>
            </w:r>
          </w:p>
        </w:tc>
        <w:tc>
          <w:tcPr>
            <w:tcW w:w="54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rPr>
            </w:pPr>
          </w:p>
        </w:tc>
        <w:tc>
          <w:tcPr>
            <w:tcW w:w="608"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rPr>
            </w:pPr>
          </w:p>
        </w:tc>
      </w:tr>
      <w:tr w:rsidR="00695256" w:rsidTr="00695256">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1317" w:type="pct"/>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小计</w:t>
            </w:r>
          </w:p>
        </w:tc>
        <w:tc>
          <w:tcPr>
            <w:tcW w:w="54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w:t>
            </w: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trPr>
        <w:tc>
          <w:tcPr>
            <w:tcW w:w="50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（二）</w:t>
            </w:r>
          </w:p>
        </w:tc>
        <w:tc>
          <w:tcPr>
            <w:tcW w:w="507" w:type="pct"/>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投入</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1.劳动用工</w:t>
            </w:r>
          </w:p>
        </w:tc>
        <w:tc>
          <w:tcPr>
            <w:tcW w:w="542"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r>
      <w:tr w:rsidR="00695256" w:rsidTr="00695256">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2.物质投入</w:t>
            </w:r>
          </w:p>
        </w:tc>
        <w:tc>
          <w:tcPr>
            <w:tcW w:w="542"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r>
      <w:tr w:rsidR="00695256" w:rsidTr="00695256">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3.其他投入</w:t>
            </w:r>
          </w:p>
        </w:tc>
        <w:tc>
          <w:tcPr>
            <w:tcW w:w="542"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013"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r>
      <w:tr w:rsidR="00695256" w:rsidTr="00695256">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仿宋_GB2312" w:eastAsia="仿宋_GB2312"/>
                <w:szCs w:val="21"/>
              </w:rPr>
            </w:pPr>
          </w:p>
        </w:tc>
        <w:tc>
          <w:tcPr>
            <w:tcW w:w="1317" w:type="pct"/>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小计</w:t>
            </w:r>
          </w:p>
        </w:tc>
        <w:tc>
          <w:tcPr>
            <w:tcW w:w="54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w:t>
            </w:r>
          </w:p>
        </w:tc>
        <w:tc>
          <w:tcPr>
            <w:tcW w:w="1013" w:type="pct"/>
            <w:tcBorders>
              <w:top w:val="single" w:sz="4" w:space="0" w:color="000000"/>
              <w:left w:val="single" w:sz="4" w:space="0" w:color="000000"/>
              <w:bottom w:val="single" w:sz="4" w:space="0" w:color="000000"/>
              <w:right w:val="single" w:sz="4" w:space="0" w:color="000000"/>
            </w:tcBorders>
          </w:tcPr>
          <w:p w:rsidR="00695256" w:rsidRDefault="00695256">
            <w:pPr>
              <w:jc w:val="center"/>
              <w:rPr>
                <w:rFonts w:ascii="仿宋_GB2312" w:eastAsia="仿宋_GB2312"/>
                <w:szCs w:val="21"/>
              </w:rPr>
            </w:pPr>
          </w:p>
        </w:tc>
      </w:tr>
      <w:tr w:rsidR="00695256" w:rsidTr="00695256">
        <w:trPr>
          <w:trHeight w:val="567"/>
        </w:trPr>
        <w:tc>
          <w:tcPr>
            <w:tcW w:w="507"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（三）</w:t>
            </w:r>
          </w:p>
        </w:tc>
        <w:tc>
          <w:tcPr>
            <w:tcW w:w="1317" w:type="pct"/>
            <w:gridSpan w:val="2"/>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新增纯收益</w:t>
            </w:r>
          </w:p>
        </w:tc>
        <w:tc>
          <w:tcPr>
            <w:tcW w:w="542"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szCs w:val="21"/>
              </w:rPr>
            </w:pPr>
            <w:r>
              <w:rPr>
                <w:rFonts w:ascii="仿宋_GB2312" w:eastAsia="仿宋_GB2312" w:hint="eastAsia"/>
                <w:szCs w:val="21"/>
              </w:rPr>
              <w:t>—</w:t>
            </w:r>
          </w:p>
        </w:tc>
        <w:tc>
          <w:tcPr>
            <w:tcW w:w="1013" w:type="pct"/>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bl>
    <w:p w:rsidR="00695256" w:rsidRDefault="00695256" w:rsidP="00695256">
      <w:pPr>
        <w:spacing w:line="440" w:lineRule="exact"/>
        <w:rPr>
          <w:rFonts w:ascii="仿宋_GB2312" w:eastAsia="仿宋_GB2312" w:hAnsi="宋体" w:hint="eastAsia"/>
          <w:sz w:val="18"/>
          <w:szCs w:val="18"/>
        </w:rPr>
      </w:pPr>
      <w:r>
        <w:rPr>
          <w:rFonts w:ascii="仿宋_GB2312" w:eastAsia="仿宋_GB2312" w:hAnsi="宋体" w:hint="eastAsia"/>
          <w:sz w:val="18"/>
          <w:szCs w:val="18"/>
        </w:rPr>
        <w:t>①推广成果比对照增减的实物量来自表1。</w:t>
      </w:r>
    </w:p>
    <w:p w:rsidR="00695256" w:rsidRDefault="00695256" w:rsidP="00695256">
      <w:pPr>
        <w:spacing w:line="440" w:lineRule="exact"/>
        <w:rPr>
          <w:rFonts w:ascii="仿宋_GB2312" w:eastAsia="仿宋_GB2312" w:hint="eastAsia"/>
          <w:color w:val="000000"/>
          <w:sz w:val="18"/>
          <w:szCs w:val="18"/>
        </w:rPr>
      </w:pPr>
      <w:r>
        <w:rPr>
          <w:rFonts w:ascii="仿宋_GB2312" w:eastAsia="仿宋_GB2312" w:hAnsi="宋体" w:hint="eastAsia"/>
          <w:sz w:val="18"/>
          <w:szCs w:val="18"/>
        </w:rPr>
        <w:t>②</w:t>
      </w:r>
      <w:r>
        <w:rPr>
          <w:rFonts w:ascii="仿宋_GB2312" w:eastAsia="仿宋_GB2312" w:hint="eastAsia"/>
          <w:sz w:val="18"/>
          <w:szCs w:val="18"/>
        </w:rPr>
        <w:t>各项投入和产出的计算价格均按</w:t>
      </w:r>
      <w:r>
        <w:rPr>
          <w:rFonts w:ascii="仿宋_GB2312" w:eastAsia="仿宋_GB2312" w:hint="eastAsia"/>
          <w:color w:val="000000"/>
          <w:sz w:val="18"/>
          <w:szCs w:val="18"/>
        </w:rPr>
        <w:t>实际发生的近3年价格的平均值计算。</w:t>
      </w:r>
    </w:p>
    <w:p w:rsidR="00695256" w:rsidRDefault="00695256" w:rsidP="00695256">
      <w:pPr>
        <w:spacing w:line="440" w:lineRule="exact"/>
        <w:rPr>
          <w:rFonts w:ascii="仿宋_GB2312" w:eastAsia="仿宋_GB2312" w:hint="eastAsia"/>
          <w:sz w:val="18"/>
          <w:szCs w:val="18"/>
        </w:rPr>
      </w:pPr>
      <w:r>
        <w:rPr>
          <w:rFonts w:ascii="仿宋_GB2312" w:eastAsia="仿宋_GB2312" w:hAnsi="宋体" w:hint="eastAsia"/>
          <w:sz w:val="18"/>
          <w:szCs w:val="18"/>
        </w:rPr>
        <w:t>③</w:t>
      </w:r>
      <w:r>
        <w:rPr>
          <w:rFonts w:ascii="仿宋_GB2312" w:eastAsia="仿宋_GB2312" w:hint="eastAsia"/>
          <w:sz w:val="18"/>
          <w:szCs w:val="18"/>
        </w:rPr>
        <w:t>新增纯收益是产出小计与投入小计的差值，即（三）=（一）—（二）。</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afterLines="50" w:line="360" w:lineRule="auto"/>
        <w:jc w:val="center"/>
        <w:rPr>
          <w:rFonts w:ascii="黑体" w:eastAsia="黑体" w:hAnsi="黑体" w:hint="eastAsia"/>
          <w:bCs/>
          <w:sz w:val="28"/>
          <w:szCs w:val="28"/>
        </w:rPr>
      </w:pPr>
      <w:r>
        <w:rPr>
          <w:rFonts w:ascii="黑体" w:eastAsia="黑体" w:hAnsi="黑体" w:hint="eastAsia"/>
          <w:bCs/>
          <w:sz w:val="28"/>
          <w:szCs w:val="28"/>
        </w:rPr>
        <w:lastRenderedPageBreak/>
        <w:t>表3 推广规模和推广费用表</w:t>
      </w:r>
    </w:p>
    <w:p w:rsidR="00695256" w:rsidRDefault="00695256" w:rsidP="00695256">
      <w:pPr>
        <w:ind w:firstLineChars="50" w:firstLine="105"/>
        <w:jc w:val="left"/>
        <w:rPr>
          <w:rFonts w:ascii="仿宋_GB2312" w:eastAsia="仿宋_GB2312" w:hint="eastAsia"/>
          <w:sz w:val="18"/>
          <w:szCs w:val="18"/>
        </w:rPr>
      </w:pPr>
      <w:r>
        <w:rPr>
          <w:rFonts w:ascii="仿宋_GB2312" w:eastAsia="仿宋_GB2312" w:hAnsi="宋体" w:hint="eastAsia"/>
          <w:szCs w:val="21"/>
        </w:rPr>
        <w:t>推广成果名称：</w:t>
      </w:r>
      <w:r>
        <w:rPr>
          <w:rFonts w:ascii="仿宋_GB2312" w:eastAsia="仿宋_GB2312" w:hint="eastAsia"/>
          <w:szCs w:val="21"/>
        </w:rPr>
        <w:t xml:space="preserve">                                               </w:t>
      </w:r>
      <w:r>
        <w:rPr>
          <w:rFonts w:ascii="仿宋_GB2312" w:eastAsia="仿宋_GB2312" w:hAnsi="宋体" w:hint="eastAsia"/>
          <w:szCs w:val="21"/>
        </w:rPr>
        <w:t>推广年限：</w:t>
      </w:r>
      <w:r>
        <w:rPr>
          <w:rFonts w:ascii="仿宋_GB2312" w:eastAsia="仿宋_GB2312" w:hint="eastAsia"/>
          <w:szCs w:val="21"/>
        </w:rPr>
        <w:t xml:space="preserve">   </w:t>
      </w:r>
      <w:r>
        <w:rPr>
          <w:rFonts w:ascii="仿宋_GB2312" w:eastAsia="仿宋_GB2312" w:hAnsi="宋体" w:hint="eastAsia"/>
          <w:szCs w:val="21"/>
        </w:rPr>
        <w:t>年</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059"/>
        <w:gridCol w:w="1619"/>
        <w:gridCol w:w="1619"/>
        <w:gridCol w:w="1356"/>
      </w:tblGrid>
      <w:tr w:rsidR="00695256" w:rsidTr="00695256">
        <w:trPr>
          <w:cantSplit/>
          <w:trHeight w:val="459"/>
          <w:jc w:val="center"/>
        </w:trPr>
        <w:tc>
          <w:tcPr>
            <w:tcW w:w="1152"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推广</w:t>
            </w:r>
          </w:p>
          <w:p w:rsidR="00695256" w:rsidRDefault="00695256">
            <w:pPr>
              <w:jc w:val="center"/>
              <w:rPr>
                <w:rFonts w:ascii="黑体" w:eastAsia="黑体" w:hAnsi="黑体"/>
                <w:szCs w:val="21"/>
              </w:rPr>
            </w:pPr>
            <w:r>
              <w:rPr>
                <w:rFonts w:ascii="黑体" w:eastAsia="黑体" w:hAnsi="黑体" w:hint="eastAsia"/>
                <w:szCs w:val="21"/>
              </w:rPr>
              <w:t>年份</w:t>
            </w:r>
          </w:p>
        </w:tc>
        <w:tc>
          <w:tcPr>
            <w:tcW w:w="3060" w:type="dxa"/>
            <w:vMerge w:val="restart"/>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新推广规模</w:t>
            </w:r>
          </w:p>
        </w:tc>
        <w:tc>
          <w:tcPr>
            <w:tcW w:w="4597" w:type="dxa"/>
            <w:gridSpan w:val="3"/>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 xml:space="preserve"> 推广费用（万元）</w:t>
            </w:r>
          </w:p>
        </w:tc>
      </w:tr>
      <w:tr w:rsidR="00695256" w:rsidTr="00695256">
        <w:trPr>
          <w:cantSplit/>
          <w:trHeight w:val="465"/>
          <w:jc w:val="center"/>
        </w:trPr>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黑体" w:eastAsia="黑体" w:hAnsi="黑体"/>
                <w:szCs w:val="21"/>
              </w:rPr>
            </w:pPr>
          </w:p>
        </w:tc>
        <w:tc>
          <w:tcPr>
            <w:tcW w:w="7657" w:type="dxa"/>
            <w:vMerge/>
            <w:tcBorders>
              <w:top w:val="single" w:sz="4" w:space="0" w:color="000000"/>
              <w:left w:val="single" w:sz="4" w:space="0" w:color="000000"/>
              <w:bottom w:val="single" w:sz="4" w:space="0" w:color="000000"/>
              <w:right w:val="single" w:sz="4" w:space="0" w:color="000000"/>
            </w:tcBorders>
            <w:vAlign w:val="center"/>
            <w:hideMark/>
          </w:tcPr>
          <w:p w:rsidR="00695256" w:rsidRDefault="00695256">
            <w:pPr>
              <w:widowControl/>
              <w:jc w:val="left"/>
              <w:rPr>
                <w:rFonts w:ascii="黑体" w:eastAsia="黑体" w:hAnsi="黑体"/>
                <w:szCs w:val="21"/>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下拨推广费用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推广人员费用</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黑体" w:eastAsia="黑体" w:hAnsi="黑体"/>
                <w:szCs w:val="21"/>
              </w:rPr>
            </w:pPr>
            <w:r>
              <w:rPr>
                <w:rFonts w:ascii="黑体" w:eastAsia="黑体" w:hAnsi="黑体" w:hint="eastAsia"/>
                <w:szCs w:val="21"/>
              </w:rPr>
              <w:t>其他费用</w:t>
            </w: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hAnsi="宋体"/>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hAnsi="宋体"/>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小计</w:t>
            </w:r>
          </w:p>
        </w:tc>
        <w:tc>
          <w:tcPr>
            <w:tcW w:w="306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c>
          <w:tcPr>
            <w:tcW w:w="1357" w:type="dxa"/>
            <w:tcBorders>
              <w:top w:val="single" w:sz="4" w:space="0" w:color="000000"/>
              <w:left w:val="single" w:sz="4" w:space="0" w:color="000000"/>
              <w:bottom w:val="single" w:sz="4" w:space="0" w:color="000000"/>
              <w:right w:val="single" w:sz="4" w:space="0" w:color="000000"/>
            </w:tcBorders>
            <w:vAlign w:val="center"/>
          </w:tcPr>
          <w:p w:rsidR="00695256" w:rsidRDefault="00695256">
            <w:pPr>
              <w:jc w:val="center"/>
              <w:rPr>
                <w:rFonts w:ascii="仿宋_GB2312" w:eastAsia="仿宋_GB2312"/>
                <w:szCs w:val="21"/>
              </w:rPr>
            </w:pP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合计</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推广规模：</w:t>
            </w:r>
          </w:p>
        </w:tc>
        <w:tc>
          <w:tcPr>
            <w:tcW w:w="4597" w:type="dxa"/>
            <w:gridSpan w:val="3"/>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int="eastAsia"/>
                <w:szCs w:val="21"/>
              </w:rPr>
              <w:t>总推广费用：</w:t>
            </w:r>
          </w:p>
        </w:tc>
      </w:tr>
      <w:tr w:rsidR="00695256" w:rsidTr="00695256">
        <w:trPr>
          <w:trHeight w:val="56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备注</w:t>
            </w:r>
          </w:p>
        </w:tc>
        <w:tc>
          <w:tcPr>
            <w:tcW w:w="7657" w:type="dxa"/>
            <w:gridSpan w:val="4"/>
            <w:tcBorders>
              <w:top w:val="single" w:sz="4" w:space="0" w:color="000000"/>
              <w:left w:val="single" w:sz="4" w:space="0" w:color="000000"/>
              <w:bottom w:val="single" w:sz="4" w:space="0" w:color="000000"/>
              <w:right w:val="single" w:sz="4" w:space="0" w:color="000000"/>
            </w:tcBorders>
            <w:vAlign w:val="center"/>
            <w:hideMark/>
          </w:tcPr>
          <w:p w:rsidR="00695256" w:rsidRDefault="00695256">
            <w:pPr>
              <w:rPr>
                <w:rFonts w:ascii="仿宋_GB2312" w:eastAsia="仿宋_GB2312"/>
                <w:szCs w:val="21"/>
              </w:rPr>
            </w:pPr>
            <w:r>
              <w:rPr>
                <w:rFonts w:ascii="仿宋_GB2312" w:eastAsia="仿宋_GB2312" w:hAnsi="宋体" w:hint="eastAsia"/>
                <w:szCs w:val="21"/>
              </w:rPr>
              <w:t>被取代技术已使用的年最大规模为：</w:t>
            </w:r>
          </w:p>
        </w:tc>
      </w:tr>
    </w:tbl>
    <w:p w:rsidR="00695256" w:rsidRDefault="00695256" w:rsidP="00695256">
      <w:pPr>
        <w:spacing w:line="440" w:lineRule="exact"/>
        <w:rPr>
          <w:rFonts w:ascii="仿宋_GB2312" w:eastAsia="仿宋_GB2312" w:hint="eastAsia"/>
          <w:sz w:val="18"/>
          <w:szCs w:val="18"/>
        </w:rPr>
      </w:pPr>
      <w:r>
        <w:rPr>
          <w:rFonts w:ascii="仿宋_GB2312" w:eastAsia="仿宋_GB2312" w:hint="eastAsia"/>
          <w:sz w:val="18"/>
          <w:szCs w:val="18"/>
        </w:rPr>
        <w:t xml:space="preserve">注： </w:t>
      </w:r>
      <w:r>
        <w:rPr>
          <w:rFonts w:ascii="仿宋_GB2312" w:eastAsia="仿宋_GB2312" w:hAnsi="宋体" w:hint="eastAsia"/>
          <w:sz w:val="18"/>
          <w:szCs w:val="18"/>
        </w:rPr>
        <w:t>①</w:t>
      </w:r>
      <w:r>
        <w:rPr>
          <w:rFonts w:ascii="仿宋_GB2312" w:eastAsia="仿宋_GB2312" w:hint="eastAsia"/>
          <w:sz w:val="18"/>
          <w:szCs w:val="18"/>
        </w:rPr>
        <w:t>推广年限为已推广年数之和。</w:t>
      </w:r>
    </w:p>
    <w:p w:rsidR="00695256" w:rsidRDefault="00695256" w:rsidP="00695256">
      <w:pPr>
        <w:spacing w:line="440" w:lineRule="exact"/>
        <w:ind w:firstLineChars="150" w:firstLine="270"/>
        <w:rPr>
          <w:rFonts w:ascii="仿宋_GB2312" w:eastAsia="仿宋_GB2312" w:hint="eastAsia"/>
          <w:sz w:val="18"/>
          <w:szCs w:val="18"/>
        </w:rPr>
      </w:pPr>
      <w:r>
        <w:rPr>
          <w:rFonts w:ascii="仿宋_GB2312" w:eastAsia="仿宋_GB2312" w:hint="eastAsia"/>
          <w:sz w:val="18"/>
          <w:szCs w:val="18"/>
        </w:rPr>
        <w:t xml:space="preserve">  </w:t>
      </w:r>
      <w:r>
        <w:rPr>
          <w:rFonts w:ascii="仿宋_GB2312" w:eastAsia="仿宋_GB2312" w:hAnsi="宋体" w:hint="eastAsia"/>
          <w:sz w:val="18"/>
          <w:szCs w:val="18"/>
        </w:rPr>
        <w:t>②</w:t>
      </w:r>
      <w:r>
        <w:rPr>
          <w:rFonts w:ascii="仿宋_GB2312" w:eastAsia="仿宋_GB2312" w:hint="eastAsia"/>
          <w:sz w:val="18"/>
          <w:szCs w:val="18"/>
        </w:rPr>
        <w:t>推广费用参见计算参数说明。</w:t>
      </w:r>
    </w:p>
    <w:p w:rsidR="00695256" w:rsidRDefault="00695256" w:rsidP="00695256">
      <w:pPr>
        <w:spacing w:line="440" w:lineRule="exact"/>
        <w:ind w:firstLineChars="200" w:firstLine="360"/>
        <w:rPr>
          <w:rFonts w:ascii="仿宋_GB2312" w:eastAsia="仿宋_GB2312" w:hint="eastAsia"/>
          <w:sz w:val="24"/>
        </w:rPr>
      </w:pPr>
      <w:r>
        <w:rPr>
          <w:rFonts w:ascii="仿宋_GB2312" w:eastAsia="仿宋_GB2312" w:hint="eastAsia"/>
          <w:sz w:val="18"/>
          <w:szCs w:val="18"/>
        </w:rPr>
        <w:t xml:space="preserve"> </w:t>
      </w:r>
      <w:r>
        <w:rPr>
          <w:rFonts w:ascii="仿宋_GB2312" w:eastAsia="仿宋_GB2312" w:hAnsi="宋体" w:hint="eastAsia"/>
          <w:sz w:val="18"/>
          <w:szCs w:val="18"/>
        </w:rPr>
        <w:t>③</w:t>
      </w:r>
      <w:r>
        <w:rPr>
          <w:rFonts w:ascii="仿宋_GB2312" w:eastAsia="仿宋_GB2312" w:hint="eastAsia"/>
          <w:sz w:val="18"/>
          <w:szCs w:val="18"/>
        </w:rPr>
        <w:t>当年新推广规模的累计值不应大于被取代技术已使用的年最大规模的80%。</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afterLines="50" w:line="360" w:lineRule="auto"/>
        <w:jc w:val="center"/>
        <w:rPr>
          <w:rFonts w:ascii="黑体" w:eastAsia="黑体" w:hAnsi="黑体" w:hint="eastAsia"/>
          <w:bCs/>
          <w:sz w:val="28"/>
          <w:szCs w:val="28"/>
        </w:rPr>
      </w:pPr>
      <w:r>
        <w:rPr>
          <w:rFonts w:ascii="黑体" w:eastAsia="黑体" w:hAnsi="黑体" w:hint="eastAsia"/>
          <w:bCs/>
          <w:sz w:val="28"/>
          <w:szCs w:val="28"/>
        </w:rPr>
        <w:lastRenderedPageBreak/>
        <w:t>表4  经济效益汇总表</w:t>
      </w:r>
    </w:p>
    <w:p w:rsidR="00695256" w:rsidRDefault="00695256" w:rsidP="00695256">
      <w:pPr>
        <w:ind w:firstLineChars="100" w:firstLine="210"/>
        <w:rPr>
          <w:rFonts w:ascii="仿宋_GB2312" w:eastAsia="仿宋_GB2312" w:hint="eastAsia"/>
        </w:rPr>
      </w:pPr>
      <w:r>
        <w:rPr>
          <w:rFonts w:ascii="仿宋_GB2312" w:eastAsia="仿宋_GB2312" w:hAnsi="宋体" w:hint="eastAsia"/>
          <w:szCs w:val="21"/>
        </w:rPr>
        <w:t>推广成果名称：</w:t>
      </w:r>
      <w:r>
        <w:rPr>
          <w:rFonts w:ascii="仿宋_GB2312" w:eastAsia="仿宋_GB2312" w:hint="eastAsia"/>
          <w:szCs w:val="21"/>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675"/>
        <w:gridCol w:w="3426"/>
        <w:gridCol w:w="3959"/>
      </w:tblGrid>
      <w:tr w:rsidR="00695256" w:rsidTr="00695256">
        <w:trPr>
          <w:trHeight w:val="594"/>
          <w:jc w:val="center"/>
        </w:trPr>
        <w:tc>
          <w:tcPr>
            <w:tcW w:w="924" w:type="pct"/>
            <w:tcBorders>
              <w:top w:val="single" w:sz="12" w:space="0" w:color="auto"/>
              <w:left w:val="single" w:sz="12" w:space="0" w:color="auto"/>
              <w:bottom w:val="single" w:sz="4" w:space="0" w:color="auto"/>
              <w:right w:val="single" w:sz="4" w:space="0" w:color="auto"/>
            </w:tcBorders>
            <w:vAlign w:val="center"/>
            <w:hideMark/>
          </w:tcPr>
          <w:p w:rsidR="00695256" w:rsidRDefault="00695256">
            <w:pPr>
              <w:jc w:val="center"/>
              <w:rPr>
                <w:rFonts w:ascii="黑体" w:eastAsia="黑体" w:hAnsi="黑体"/>
                <w:szCs w:val="21"/>
              </w:rPr>
            </w:pPr>
            <w:r>
              <w:rPr>
                <w:rFonts w:ascii="黑体" w:eastAsia="黑体" w:hAnsi="黑体" w:hint="eastAsia"/>
                <w:szCs w:val="21"/>
              </w:rPr>
              <w:t>类  别</w:t>
            </w:r>
          </w:p>
        </w:tc>
        <w:tc>
          <w:tcPr>
            <w:tcW w:w="1891" w:type="pct"/>
            <w:tcBorders>
              <w:top w:val="single" w:sz="12" w:space="0" w:color="auto"/>
              <w:left w:val="single" w:sz="4" w:space="0" w:color="auto"/>
              <w:bottom w:val="single" w:sz="4" w:space="0" w:color="auto"/>
              <w:right w:val="single" w:sz="4" w:space="0" w:color="auto"/>
            </w:tcBorders>
            <w:vAlign w:val="center"/>
            <w:hideMark/>
          </w:tcPr>
          <w:p w:rsidR="00695256" w:rsidRDefault="00695256">
            <w:pPr>
              <w:jc w:val="center"/>
              <w:rPr>
                <w:rFonts w:ascii="黑体" w:eastAsia="黑体" w:hAnsi="黑体"/>
                <w:szCs w:val="21"/>
              </w:rPr>
            </w:pPr>
            <w:r>
              <w:rPr>
                <w:rFonts w:ascii="黑体" w:eastAsia="黑体" w:hAnsi="黑体" w:hint="eastAsia"/>
                <w:szCs w:val="21"/>
              </w:rPr>
              <w:t>名    称</w:t>
            </w:r>
          </w:p>
        </w:tc>
        <w:tc>
          <w:tcPr>
            <w:tcW w:w="2185" w:type="pct"/>
            <w:tcBorders>
              <w:top w:val="single" w:sz="12" w:space="0" w:color="auto"/>
              <w:left w:val="single" w:sz="4" w:space="0" w:color="auto"/>
              <w:bottom w:val="single" w:sz="4" w:space="0" w:color="auto"/>
              <w:right w:val="single" w:sz="12" w:space="0" w:color="auto"/>
            </w:tcBorders>
            <w:vAlign w:val="center"/>
            <w:hideMark/>
          </w:tcPr>
          <w:p w:rsidR="00695256" w:rsidRDefault="00695256">
            <w:pPr>
              <w:jc w:val="center"/>
              <w:rPr>
                <w:rFonts w:ascii="黑体" w:eastAsia="黑体" w:hAnsi="黑体"/>
                <w:szCs w:val="21"/>
              </w:rPr>
            </w:pPr>
            <w:r>
              <w:rPr>
                <w:rFonts w:ascii="黑体" w:eastAsia="黑体" w:hAnsi="黑体" w:hint="eastAsia"/>
                <w:szCs w:val="21"/>
              </w:rPr>
              <w:t>数    值</w:t>
            </w:r>
          </w:p>
        </w:tc>
      </w:tr>
      <w:tr w:rsidR="00695256" w:rsidTr="00695256">
        <w:trPr>
          <w:cantSplit/>
          <w:trHeight w:val="397"/>
          <w:jc w:val="center"/>
        </w:trPr>
        <w:tc>
          <w:tcPr>
            <w:tcW w:w="924" w:type="pct"/>
            <w:vMerge w:val="restart"/>
            <w:tcBorders>
              <w:top w:val="single" w:sz="4" w:space="0" w:color="auto"/>
              <w:left w:val="single" w:sz="12" w:space="0" w:color="auto"/>
              <w:bottom w:val="single" w:sz="4" w:space="0" w:color="auto"/>
              <w:right w:val="single" w:sz="4" w:space="0" w:color="auto"/>
            </w:tcBorders>
            <w:vAlign w:val="center"/>
            <w:hideMark/>
          </w:tcPr>
          <w:p w:rsidR="00695256" w:rsidRDefault="00695256">
            <w:pPr>
              <w:jc w:val="center"/>
              <w:rPr>
                <w:rFonts w:ascii="黑体" w:eastAsia="黑体" w:hAnsi="黑体"/>
                <w:szCs w:val="21"/>
              </w:rPr>
            </w:pPr>
            <w:r>
              <w:rPr>
                <w:rFonts w:ascii="黑体" w:eastAsia="黑体" w:hAnsi="黑体" w:hint="eastAsia"/>
                <w:szCs w:val="21"/>
              </w:rPr>
              <w:t>计</w:t>
            </w:r>
          </w:p>
          <w:p w:rsidR="00695256" w:rsidRDefault="00695256">
            <w:pPr>
              <w:jc w:val="center"/>
              <w:rPr>
                <w:rFonts w:ascii="黑体" w:eastAsia="黑体" w:hAnsi="黑体" w:hint="eastAsia"/>
                <w:szCs w:val="21"/>
              </w:rPr>
            </w:pPr>
            <w:r>
              <w:rPr>
                <w:rFonts w:ascii="黑体" w:eastAsia="黑体" w:hAnsi="黑体" w:hint="eastAsia"/>
                <w:szCs w:val="21"/>
              </w:rPr>
              <w:t>算</w:t>
            </w:r>
          </w:p>
          <w:p w:rsidR="00695256" w:rsidRDefault="00695256">
            <w:pPr>
              <w:jc w:val="center"/>
              <w:rPr>
                <w:rFonts w:ascii="黑体" w:eastAsia="黑体" w:hAnsi="黑体" w:hint="eastAsia"/>
                <w:szCs w:val="21"/>
              </w:rPr>
            </w:pPr>
            <w:r>
              <w:rPr>
                <w:rFonts w:ascii="黑体" w:eastAsia="黑体" w:hAnsi="黑体" w:hint="eastAsia"/>
                <w:szCs w:val="21"/>
              </w:rPr>
              <w:t>参</w:t>
            </w:r>
          </w:p>
          <w:p w:rsidR="00695256" w:rsidRDefault="00695256">
            <w:pPr>
              <w:jc w:val="center"/>
              <w:rPr>
                <w:rFonts w:ascii="黑体" w:eastAsia="黑体" w:hAnsi="黑体"/>
                <w:szCs w:val="21"/>
              </w:rPr>
            </w:pPr>
            <w:r>
              <w:rPr>
                <w:rFonts w:ascii="黑体" w:eastAsia="黑体" w:hAnsi="黑体" w:hint="eastAsia"/>
                <w:szCs w:val="21"/>
              </w:rPr>
              <w:t>数</w:t>
            </w: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计算价格</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元（近3年实际发生价格的平均值）</w:t>
            </w:r>
          </w:p>
        </w:tc>
      </w:tr>
      <w:tr w:rsidR="00695256" w:rsidTr="00695256">
        <w:trPr>
          <w:cantSplit/>
          <w:trHeight w:val="5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新增纯收益缩值系数</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0.7</w:t>
            </w:r>
          </w:p>
        </w:tc>
      </w:tr>
      <w:tr w:rsidR="00695256" w:rsidTr="00695256">
        <w:trPr>
          <w:cantSplit/>
          <w:trHeight w:val="5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推广单位经济效益分计系数</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0.2</w:t>
            </w:r>
          </w:p>
        </w:tc>
      </w:tr>
      <w:tr w:rsidR="00695256" w:rsidTr="00695256">
        <w:trPr>
          <w:cantSplit/>
          <w:trHeight w:val="5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推广规模缩值系数</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jc w:val="center"/>
              <w:rPr>
                <w:rFonts w:ascii="仿宋_GB2312" w:eastAsia="仿宋_GB2312" w:hAnsi="宋体"/>
                <w:szCs w:val="21"/>
              </w:rPr>
            </w:pPr>
            <w:r>
              <w:rPr>
                <w:rFonts w:ascii="仿宋_GB2312" w:eastAsia="仿宋_GB2312" w:hAnsi="宋体" w:hint="eastAsia"/>
                <w:szCs w:val="21"/>
              </w:rPr>
              <w:t>0.9</w:t>
            </w:r>
          </w:p>
        </w:tc>
      </w:tr>
      <w:tr w:rsidR="00695256" w:rsidTr="00695256">
        <w:trPr>
          <w:cantSplit/>
          <w:trHeight w:val="567"/>
          <w:jc w:val="center"/>
        </w:trPr>
        <w:tc>
          <w:tcPr>
            <w:tcW w:w="924" w:type="pct"/>
            <w:vMerge w:val="restart"/>
            <w:tcBorders>
              <w:top w:val="single" w:sz="4" w:space="0" w:color="auto"/>
              <w:left w:val="single" w:sz="12" w:space="0" w:color="auto"/>
              <w:bottom w:val="single" w:sz="4" w:space="0" w:color="auto"/>
              <w:right w:val="single" w:sz="4" w:space="0" w:color="auto"/>
            </w:tcBorders>
            <w:vAlign w:val="center"/>
            <w:hideMark/>
          </w:tcPr>
          <w:p w:rsidR="00695256" w:rsidRDefault="00695256">
            <w:pPr>
              <w:jc w:val="center"/>
              <w:rPr>
                <w:rFonts w:ascii="黑体" w:eastAsia="黑体" w:hAnsi="黑体"/>
                <w:szCs w:val="21"/>
              </w:rPr>
            </w:pPr>
            <w:r>
              <w:rPr>
                <w:rFonts w:ascii="黑体" w:eastAsia="黑体" w:hAnsi="黑体" w:hint="eastAsia"/>
                <w:szCs w:val="21"/>
              </w:rPr>
              <w:t>基</w:t>
            </w:r>
          </w:p>
          <w:p w:rsidR="00695256" w:rsidRDefault="00695256">
            <w:pPr>
              <w:jc w:val="center"/>
              <w:rPr>
                <w:rFonts w:ascii="黑体" w:eastAsia="黑体" w:hAnsi="黑体" w:hint="eastAsia"/>
                <w:szCs w:val="21"/>
              </w:rPr>
            </w:pPr>
            <w:r>
              <w:rPr>
                <w:rFonts w:ascii="黑体" w:eastAsia="黑体" w:hAnsi="黑体" w:hint="eastAsia"/>
                <w:szCs w:val="21"/>
              </w:rPr>
              <w:t>础</w:t>
            </w:r>
          </w:p>
          <w:p w:rsidR="00695256" w:rsidRDefault="00695256">
            <w:pPr>
              <w:jc w:val="center"/>
              <w:rPr>
                <w:rFonts w:ascii="黑体" w:eastAsia="黑体" w:hAnsi="黑体" w:hint="eastAsia"/>
                <w:szCs w:val="21"/>
              </w:rPr>
            </w:pPr>
            <w:r>
              <w:rPr>
                <w:rFonts w:ascii="黑体" w:eastAsia="黑体" w:hAnsi="黑体" w:hint="eastAsia"/>
                <w:szCs w:val="21"/>
              </w:rPr>
              <w:t>数</w:t>
            </w:r>
          </w:p>
          <w:p w:rsidR="00695256" w:rsidRDefault="00695256">
            <w:pPr>
              <w:jc w:val="center"/>
              <w:rPr>
                <w:rFonts w:ascii="黑体" w:eastAsia="黑体" w:hAnsi="黑体"/>
                <w:szCs w:val="21"/>
              </w:rPr>
            </w:pPr>
            <w:r>
              <w:rPr>
                <w:rFonts w:ascii="黑体" w:eastAsia="黑体" w:hAnsi="黑体" w:hint="eastAsia"/>
                <w:szCs w:val="21"/>
              </w:rPr>
              <w:t>据</w:t>
            </w: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pStyle w:val="10"/>
              <w:rPr>
                <w:rFonts w:ascii="仿宋_GB2312" w:eastAsia="仿宋_GB2312"/>
              </w:rPr>
            </w:pPr>
            <w:r>
              <w:rPr>
                <w:rFonts w:ascii="仿宋_GB2312" w:eastAsia="仿宋_GB2312" w:hint="eastAsia"/>
              </w:rPr>
              <w:t>推广年限</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仿宋_GB2312" w:eastAsia="仿宋_GB2312" w:hAnsi="宋体"/>
                <w:szCs w:val="21"/>
              </w:rPr>
            </w:pPr>
            <w:r>
              <w:rPr>
                <w:rFonts w:ascii="仿宋_GB2312" w:eastAsia="仿宋_GB2312" w:hAnsi="宋体" w:hint="eastAsia"/>
                <w:szCs w:val="21"/>
              </w:rPr>
              <w:t xml:space="preserve">年  </w:t>
            </w:r>
          </w:p>
        </w:tc>
      </w:tr>
      <w:tr w:rsidR="00695256" w:rsidTr="00695256">
        <w:trPr>
          <w:cantSplit/>
          <w:trHeight w:val="5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推广规模</w:t>
            </w:r>
          </w:p>
        </w:tc>
        <w:tc>
          <w:tcPr>
            <w:tcW w:w="2185" w:type="pct"/>
            <w:tcBorders>
              <w:top w:val="single" w:sz="4" w:space="0" w:color="auto"/>
              <w:left w:val="single" w:sz="4" w:space="0" w:color="auto"/>
              <w:bottom w:val="single" w:sz="4" w:space="0" w:color="auto"/>
              <w:right w:val="single" w:sz="12" w:space="0" w:color="auto"/>
            </w:tcBorders>
            <w:vAlign w:val="center"/>
          </w:tcPr>
          <w:p w:rsidR="00695256" w:rsidRDefault="00695256">
            <w:pPr>
              <w:jc w:val="right"/>
              <w:rPr>
                <w:rFonts w:ascii="仿宋_GB2312" w:eastAsia="仿宋_GB2312" w:hAnsi="宋体"/>
                <w:szCs w:val="21"/>
              </w:rPr>
            </w:pPr>
          </w:p>
        </w:tc>
      </w:tr>
      <w:tr w:rsidR="00695256" w:rsidTr="00695256">
        <w:trPr>
          <w:cantSplit/>
          <w:trHeight w:val="5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总推广费用</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仿宋_GB2312" w:eastAsia="仿宋_GB2312" w:hAnsi="宋体"/>
                <w:szCs w:val="21"/>
              </w:rPr>
            </w:pPr>
            <w:r>
              <w:rPr>
                <w:rFonts w:ascii="仿宋_GB2312" w:eastAsia="仿宋_GB2312" w:hAnsi="宋体" w:hint="eastAsia"/>
                <w:szCs w:val="21"/>
              </w:rPr>
              <w:t xml:space="preserve">万元  </w:t>
            </w:r>
          </w:p>
        </w:tc>
      </w:tr>
      <w:tr w:rsidR="00695256" w:rsidTr="00695256">
        <w:trPr>
          <w:cantSplit/>
          <w:trHeight w:val="567"/>
          <w:jc w:val="center"/>
        </w:trPr>
        <w:tc>
          <w:tcPr>
            <w:tcW w:w="924" w:type="pct"/>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695256" w:rsidRDefault="00695256">
            <w:pPr>
              <w:jc w:val="center"/>
              <w:rPr>
                <w:rFonts w:ascii="黑体" w:eastAsia="黑体" w:hAnsi="黑体"/>
                <w:szCs w:val="21"/>
              </w:rPr>
            </w:pPr>
            <w:r>
              <w:rPr>
                <w:rFonts w:ascii="黑体" w:eastAsia="黑体" w:hAnsi="黑体" w:hint="eastAsia"/>
                <w:szCs w:val="21"/>
              </w:rPr>
              <w:t xml:space="preserve">经 济 效 益 </w:t>
            </w: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单位规模新增纯收益</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仿宋_GB2312" w:eastAsia="仿宋_GB2312" w:hAnsi="宋体"/>
                <w:szCs w:val="21"/>
              </w:rPr>
            </w:pPr>
            <w:r>
              <w:rPr>
                <w:rFonts w:ascii="仿宋_GB2312" w:eastAsia="仿宋_GB2312" w:hAnsi="宋体" w:hint="eastAsia"/>
                <w:szCs w:val="21"/>
              </w:rPr>
              <w:t xml:space="preserve">元  </w:t>
            </w:r>
          </w:p>
        </w:tc>
      </w:tr>
      <w:tr w:rsidR="00695256" w:rsidTr="00695256">
        <w:trPr>
          <w:cantSplit/>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总经济效益</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仿宋_GB2312" w:eastAsia="仿宋_GB2312" w:hAnsi="宋体"/>
                <w:szCs w:val="21"/>
              </w:rPr>
            </w:pPr>
            <w:r>
              <w:rPr>
                <w:rFonts w:ascii="仿宋_GB2312" w:eastAsia="仿宋_GB2312" w:hAnsi="宋体" w:hint="eastAsia"/>
                <w:szCs w:val="21"/>
              </w:rPr>
              <w:t xml:space="preserve">万元  </w:t>
            </w:r>
          </w:p>
        </w:tc>
      </w:tr>
      <w:tr w:rsidR="00695256" w:rsidTr="00695256">
        <w:trPr>
          <w:cantSplit/>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4"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年经济效益</w:t>
            </w:r>
          </w:p>
        </w:tc>
        <w:tc>
          <w:tcPr>
            <w:tcW w:w="2185" w:type="pct"/>
            <w:tcBorders>
              <w:top w:val="single" w:sz="4" w:space="0" w:color="auto"/>
              <w:left w:val="single" w:sz="4" w:space="0" w:color="auto"/>
              <w:bottom w:val="single" w:sz="4" w:space="0" w:color="auto"/>
              <w:right w:val="single" w:sz="12" w:space="0" w:color="auto"/>
            </w:tcBorders>
            <w:vAlign w:val="center"/>
            <w:hideMark/>
          </w:tcPr>
          <w:p w:rsidR="00695256" w:rsidRDefault="00695256">
            <w:pPr>
              <w:wordWrap w:val="0"/>
              <w:jc w:val="right"/>
              <w:rPr>
                <w:rFonts w:ascii="仿宋_GB2312" w:eastAsia="仿宋_GB2312" w:hAnsi="宋体"/>
                <w:szCs w:val="21"/>
              </w:rPr>
            </w:pPr>
            <w:r>
              <w:rPr>
                <w:rFonts w:ascii="仿宋_GB2312" w:eastAsia="仿宋_GB2312" w:hAnsi="宋体" w:hint="eastAsia"/>
                <w:szCs w:val="21"/>
              </w:rPr>
              <w:t xml:space="preserve">万元  </w:t>
            </w:r>
          </w:p>
        </w:tc>
      </w:tr>
      <w:tr w:rsidR="00695256" w:rsidTr="00695256">
        <w:trPr>
          <w:cantSplit/>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95256" w:rsidRDefault="00695256">
            <w:pPr>
              <w:widowControl/>
              <w:jc w:val="left"/>
              <w:rPr>
                <w:rFonts w:ascii="黑体" w:eastAsia="黑体" w:hAnsi="黑体"/>
                <w:szCs w:val="21"/>
              </w:rPr>
            </w:pPr>
          </w:p>
        </w:tc>
        <w:tc>
          <w:tcPr>
            <w:tcW w:w="1891" w:type="pct"/>
            <w:tcBorders>
              <w:top w:val="single" w:sz="4" w:space="0" w:color="auto"/>
              <w:left w:val="single" w:sz="4" w:space="0" w:color="auto"/>
              <w:bottom w:val="single" w:sz="12" w:space="0" w:color="auto"/>
              <w:right w:val="single" w:sz="4" w:space="0" w:color="auto"/>
            </w:tcBorders>
            <w:vAlign w:val="center"/>
            <w:hideMark/>
          </w:tcPr>
          <w:p w:rsidR="00695256" w:rsidRDefault="00695256">
            <w:pPr>
              <w:rPr>
                <w:rFonts w:ascii="仿宋_GB2312" w:eastAsia="仿宋_GB2312" w:hAnsi="宋体"/>
                <w:szCs w:val="21"/>
              </w:rPr>
            </w:pPr>
            <w:r>
              <w:rPr>
                <w:rFonts w:ascii="仿宋_GB2312" w:eastAsia="仿宋_GB2312" w:hAnsi="宋体" w:hint="eastAsia"/>
                <w:szCs w:val="21"/>
              </w:rPr>
              <w:t>推广投资年均纯收益率</w:t>
            </w:r>
          </w:p>
        </w:tc>
        <w:tc>
          <w:tcPr>
            <w:tcW w:w="2185" w:type="pct"/>
            <w:tcBorders>
              <w:top w:val="single" w:sz="4" w:space="0" w:color="auto"/>
              <w:left w:val="single" w:sz="4" w:space="0" w:color="auto"/>
              <w:bottom w:val="single" w:sz="12" w:space="0" w:color="auto"/>
              <w:right w:val="single" w:sz="12" w:space="0" w:color="auto"/>
            </w:tcBorders>
            <w:vAlign w:val="center"/>
            <w:hideMark/>
          </w:tcPr>
          <w:p w:rsidR="00695256" w:rsidRDefault="00695256">
            <w:pPr>
              <w:wordWrap w:val="0"/>
              <w:jc w:val="right"/>
              <w:rPr>
                <w:rFonts w:ascii="仿宋_GB2312" w:eastAsia="仿宋_GB2312" w:hAnsi="宋体"/>
                <w:szCs w:val="21"/>
              </w:rPr>
            </w:pPr>
            <w:r>
              <w:rPr>
                <w:rFonts w:ascii="仿宋_GB2312" w:eastAsia="仿宋_GB2312" w:hAnsi="宋体" w:hint="eastAsia"/>
                <w:szCs w:val="21"/>
              </w:rPr>
              <w:t xml:space="preserve">元/元  </w:t>
            </w:r>
          </w:p>
        </w:tc>
      </w:tr>
    </w:tbl>
    <w:p w:rsidR="00695256" w:rsidRDefault="00695256" w:rsidP="00695256">
      <w:pPr>
        <w:spacing w:line="440" w:lineRule="exact"/>
        <w:rPr>
          <w:rFonts w:ascii="仿宋_GB2312" w:eastAsia="仿宋_GB2312" w:hAnsi="华文宋体" w:hint="eastAsia"/>
          <w:sz w:val="24"/>
        </w:rPr>
      </w:pPr>
      <w:r>
        <w:rPr>
          <w:rFonts w:ascii="仿宋_GB2312" w:eastAsia="仿宋_GB2312" w:hint="eastAsia"/>
          <w:sz w:val="18"/>
          <w:szCs w:val="18"/>
        </w:rPr>
        <w:t>注：</w:t>
      </w:r>
      <w:r>
        <w:rPr>
          <w:rFonts w:ascii="仿宋_GB2312" w:eastAsia="仿宋_GB2312" w:hAnsi="宋体" w:hint="eastAsia"/>
          <w:sz w:val="18"/>
          <w:szCs w:val="18"/>
        </w:rPr>
        <w:t>①</w:t>
      </w:r>
      <w:r>
        <w:rPr>
          <w:rFonts w:ascii="仿宋_GB2312" w:eastAsia="仿宋_GB2312" w:hint="eastAsia"/>
          <w:sz w:val="18"/>
          <w:szCs w:val="18"/>
        </w:rPr>
        <w:t>单位规模年新增纯收益=单位规模新增产值-单位规模新增成本</w:t>
      </w:r>
    </w:p>
    <w:p w:rsidR="00695256" w:rsidRDefault="00695256" w:rsidP="00695256">
      <w:pPr>
        <w:spacing w:line="440" w:lineRule="exact"/>
        <w:ind w:leftChars="172" w:left="541" w:hangingChars="100" w:hanging="180"/>
        <w:rPr>
          <w:rFonts w:ascii="仿宋_GB2312" w:eastAsia="仿宋_GB2312" w:hint="eastAsia"/>
          <w:sz w:val="18"/>
          <w:szCs w:val="18"/>
        </w:rPr>
      </w:pPr>
      <w:r>
        <w:rPr>
          <w:rFonts w:ascii="仿宋_GB2312" w:eastAsia="仿宋_GB2312" w:hAnsi="宋体" w:hint="eastAsia"/>
          <w:sz w:val="18"/>
          <w:szCs w:val="18"/>
        </w:rPr>
        <w:t>②</w:t>
      </w:r>
      <w:r>
        <w:rPr>
          <w:rFonts w:ascii="仿宋_GB2312" w:eastAsia="仿宋_GB2312" w:hint="eastAsia"/>
          <w:sz w:val="18"/>
          <w:szCs w:val="18"/>
        </w:rPr>
        <w:t>总经济效益=单位规模新增纯收益×单位规模新增纯收益缩值系数×推广规模×推广规模缩值系数-总推广费用</w:t>
      </w:r>
    </w:p>
    <w:p w:rsidR="00695256" w:rsidRDefault="00695256" w:rsidP="00695256">
      <w:pPr>
        <w:tabs>
          <w:tab w:val="left" w:pos="1170"/>
        </w:tabs>
        <w:spacing w:line="440" w:lineRule="exact"/>
        <w:ind w:firstLineChars="200" w:firstLine="360"/>
        <w:rPr>
          <w:rFonts w:ascii="仿宋_GB2312" w:eastAsia="仿宋_GB2312" w:hAnsi="宋体" w:hint="eastAsia"/>
          <w:sz w:val="18"/>
          <w:szCs w:val="18"/>
        </w:rPr>
      </w:pPr>
      <w:r>
        <w:rPr>
          <w:rFonts w:ascii="仿宋_GB2312" w:eastAsia="仿宋_GB2312" w:hAnsi="宋体" w:hint="eastAsia"/>
          <w:sz w:val="18"/>
          <w:szCs w:val="18"/>
        </w:rPr>
        <w:t>③年经济效益=总经济效益/推广年限</w:t>
      </w:r>
    </w:p>
    <w:p w:rsidR="00695256" w:rsidRDefault="00695256" w:rsidP="00695256">
      <w:pPr>
        <w:spacing w:line="440" w:lineRule="exact"/>
        <w:ind w:firstLineChars="200" w:firstLine="360"/>
        <w:rPr>
          <w:rFonts w:ascii="仿宋_GB2312" w:eastAsia="仿宋_GB2312" w:hint="eastAsia"/>
          <w:sz w:val="18"/>
          <w:szCs w:val="18"/>
        </w:rPr>
      </w:pPr>
      <w:r>
        <w:rPr>
          <w:rFonts w:ascii="仿宋_GB2312" w:eastAsia="仿宋_GB2312" w:hAnsi="宋体" w:hint="eastAsia"/>
          <w:sz w:val="18"/>
          <w:szCs w:val="18"/>
        </w:rPr>
        <w:t>④推广投资年均纯收益率=（年经济效益×推广单位经济效益分计系数）/总推广费用</w:t>
      </w:r>
    </w:p>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line="360" w:lineRule="auto"/>
        <w:jc w:val="center"/>
        <w:rPr>
          <w:rFonts w:ascii="黑体" w:eastAsia="黑体" w:hAnsi="黑体" w:hint="eastAsia"/>
          <w:b/>
          <w:szCs w:val="21"/>
        </w:rPr>
      </w:pPr>
      <w:r>
        <w:rPr>
          <w:rFonts w:ascii="黑体" w:eastAsia="黑体" w:hAnsi="黑体" w:hint="eastAsia"/>
          <w:bCs/>
          <w:sz w:val="28"/>
          <w:szCs w:val="28"/>
        </w:rPr>
        <w:lastRenderedPageBreak/>
        <w:t>参考表1：多年多点区域试验产量结果表</w:t>
      </w:r>
    </w:p>
    <w:p w:rsidR="00695256" w:rsidRDefault="00695256" w:rsidP="00695256">
      <w:pPr>
        <w:spacing w:line="360" w:lineRule="auto"/>
        <w:ind w:firstLineChars="200" w:firstLine="420"/>
        <w:rPr>
          <w:rFonts w:ascii="仿宋_GB2312" w:eastAsia="仿宋_GB2312" w:hAnsi="宋体" w:hint="eastAsia"/>
        </w:rPr>
      </w:pPr>
      <w:r>
        <w:rPr>
          <w:rFonts w:ascii="仿宋_GB2312" w:eastAsia="仿宋_GB2312" w:hAnsi="宋体" w:hint="eastAsia"/>
        </w:rPr>
        <w:t xml:space="preserve">推广成果：                                      对照：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881"/>
        <w:gridCol w:w="1725"/>
        <w:gridCol w:w="1705"/>
        <w:gridCol w:w="1683"/>
        <w:gridCol w:w="1531"/>
      </w:tblGrid>
      <w:tr w:rsidR="00695256" w:rsidTr="00695256">
        <w:tc>
          <w:tcPr>
            <w:tcW w:w="847"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360" w:lineRule="auto"/>
              <w:jc w:val="center"/>
              <w:rPr>
                <w:rFonts w:ascii="黑体" w:eastAsia="黑体" w:hAnsi="黑体"/>
              </w:rPr>
            </w:pPr>
            <w:r>
              <w:rPr>
                <w:rFonts w:ascii="黑体" w:eastAsia="黑体" w:hAnsi="黑体" w:hint="eastAsia"/>
              </w:rPr>
              <w:t>年份</w:t>
            </w:r>
          </w:p>
        </w:tc>
        <w:tc>
          <w:tcPr>
            <w:tcW w:w="486"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360" w:lineRule="auto"/>
              <w:jc w:val="center"/>
              <w:rPr>
                <w:rFonts w:ascii="黑体" w:eastAsia="黑体" w:hAnsi="黑体"/>
              </w:rPr>
            </w:pPr>
            <w:r>
              <w:rPr>
                <w:rFonts w:ascii="黑体" w:eastAsia="黑体" w:hAnsi="黑体" w:hint="eastAsia"/>
              </w:rPr>
              <w:t>点次</w:t>
            </w:r>
          </w:p>
        </w:tc>
        <w:tc>
          <w:tcPr>
            <w:tcW w:w="952"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推广成果</w:t>
            </w:r>
          </w:p>
          <w:p w:rsidR="00695256" w:rsidRDefault="00695256">
            <w:pPr>
              <w:jc w:val="center"/>
              <w:rPr>
                <w:rFonts w:ascii="黑体" w:eastAsia="黑体" w:hAnsi="黑体"/>
              </w:rPr>
            </w:pPr>
            <w:r>
              <w:rPr>
                <w:rFonts w:ascii="黑体" w:eastAsia="黑体" w:hAnsi="黑体" w:hint="eastAsia"/>
              </w:rPr>
              <w:t>（kg/亩）</w:t>
            </w:r>
          </w:p>
        </w:tc>
        <w:tc>
          <w:tcPr>
            <w:tcW w:w="941"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对照</w:t>
            </w:r>
          </w:p>
          <w:p w:rsidR="00695256" w:rsidRDefault="00695256">
            <w:pPr>
              <w:jc w:val="center"/>
              <w:rPr>
                <w:rFonts w:ascii="黑体" w:eastAsia="黑体" w:hAnsi="黑体"/>
              </w:rPr>
            </w:pPr>
            <w:r>
              <w:rPr>
                <w:rFonts w:ascii="黑体" w:eastAsia="黑体" w:hAnsi="黑体" w:hint="eastAsia"/>
              </w:rPr>
              <w:t>（kg/亩）</w:t>
            </w:r>
          </w:p>
        </w:tc>
        <w:tc>
          <w:tcPr>
            <w:tcW w:w="929"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比对照增产</w:t>
            </w:r>
          </w:p>
          <w:p w:rsidR="00695256" w:rsidRDefault="00695256">
            <w:pPr>
              <w:jc w:val="center"/>
              <w:rPr>
                <w:rFonts w:ascii="黑体" w:eastAsia="黑体" w:hAnsi="黑体"/>
              </w:rPr>
            </w:pPr>
            <w:r>
              <w:rPr>
                <w:rFonts w:ascii="黑体" w:eastAsia="黑体" w:hAnsi="黑体" w:hint="eastAsia"/>
              </w:rPr>
              <w:t>量（kg/亩）</w:t>
            </w:r>
          </w:p>
        </w:tc>
        <w:tc>
          <w:tcPr>
            <w:tcW w:w="846"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比对照增产率（%）</w:t>
            </w:r>
          </w:p>
        </w:tc>
      </w:tr>
      <w:tr w:rsidR="00695256" w:rsidTr="00695256">
        <w:tc>
          <w:tcPr>
            <w:tcW w:w="847"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48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41"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29"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84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r>
      <w:tr w:rsidR="00695256" w:rsidTr="00695256">
        <w:tc>
          <w:tcPr>
            <w:tcW w:w="847"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48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41"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29"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84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r>
      <w:tr w:rsidR="00695256" w:rsidTr="00695256">
        <w:tc>
          <w:tcPr>
            <w:tcW w:w="847"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48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41"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29"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84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r>
      <w:tr w:rsidR="00695256" w:rsidTr="00695256">
        <w:tc>
          <w:tcPr>
            <w:tcW w:w="847" w:type="pct"/>
            <w:tcBorders>
              <w:top w:val="single" w:sz="4" w:space="0" w:color="auto"/>
              <w:left w:val="single" w:sz="4" w:space="0" w:color="auto"/>
              <w:bottom w:val="single" w:sz="4" w:space="0" w:color="auto"/>
              <w:right w:val="single" w:sz="4" w:space="0" w:color="auto"/>
            </w:tcBorders>
            <w:hideMark/>
          </w:tcPr>
          <w:p w:rsidR="00695256" w:rsidRDefault="00695256">
            <w:pPr>
              <w:spacing w:line="360" w:lineRule="auto"/>
              <w:rPr>
                <w:rFonts w:ascii="仿宋_GB2312" w:eastAsia="仿宋_GB2312" w:hAnsi="宋体"/>
              </w:rPr>
            </w:pPr>
            <w:r>
              <w:rPr>
                <w:rFonts w:ascii="仿宋_GB2312" w:eastAsia="仿宋_GB2312" w:hAnsi="宋体" w:hint="eastAsia"/>
              </w:rPr>
              <w:t>加权平均</w:t>
            </w:r>
          </w:p>
        </w:tc>
        <w:tc>
          <w:tcPr>
            <w:tcW w:w="48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41"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929"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c>
          <w:tcPr>
            <w:tcW w:w="846"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rPr>
                <w:rFonts w:ascii="仿宋_GB2312" w:eastAsia="仿宋_GB2312" w:hAnsi="宋体"/>
              </w:rPr>
            </w:pPr>
          </w:p>
        </w:tc>
      </w:tr>
    </w:tbl>
    <w:p w:rsidR="00695256" w:rsidRDefault="00695256" w:rsidP="00695256">
      <w:pPr>
        <w:spacing w:beforeLines="50" w:line="360" w:lineRule="auto"/>
        <w:rPr>
          <w:rFonts w:ascii="仿宋_GB2312" w:eastAsia="仿宋_GB2312" w:hint="eastAsia"/>
          <w:b/>
          <w:bCs/>
          <w:sz w:val="30"/>
        </w:rPr>
      </w:pPr>
    </w:p>
    <w:p w:rsidR="00695256" w:rsidRDefault="00695256" w:rsidP="00695256">
      <w:pPr>
        <w:pStyle w:val="a6"/>
        <w:ind w:firstLine="602"/>
        <w:rPr>
          <w:rFonts w:hint="eastAsia"/>
          <w:b/>
          <w:bCs/>
          <w:sz w:val="30"/>
        </w:rPr>
      </w:pPr>
    </w:p>
    <w:p w:rsidR="00695256" w:rsidRDefault="00695256" w:rsidP="00695256">
      <w:pPr>
        <w:pStyle w:val="a6"/>
        <w:ind w:firstLine="602"/>
        <w:rPr>
          <w:rFonts w:hint="eastAsia"/>
          <w:b/>
          <w:bCs/>
          <w:sz w:val="30"/>
        </w:rPr>
      </w:pPr>
    </w:p>
    <w:p w:rsidR="00695256" w:rsidRDefault="00695256" w:rsidP="00695256">
      <w:pPr>
        <w:spacing w:line="360" w:lineRule="auto"/>
        <w:jc w:val="center"/>
        <w:rPr>
          <w:rFonts w:ascii="黑体" w:eastAsia="黑体" w:hAnsi="黑体" w:hint="eastAsia"/>
          <w:bCs/>
          <w:sz w:val="28"/>
          <w:szCs w:val="28"/>
        </w:rPr>
      </w:pPr>
      <w:r>
        <w:rPr>
          <w:rFonts w:ascii="黑体" w:eastAsia="黑体" w:hAnsi="黑体" w:hint="eastAsia"/>
          <w:bCs/>
          <w:sz w:val="28"/>
          <w:szCs w:val="28"/>
        </w:rPr>
        <w:t>参考表2：多年多点生产示范产量结果表</w:t>
      </w:r>
    </w:p>
    <w:p w:rsidR="00695256" w:rsidRDefault="00695256" w:rsidP="00695256">
      <w:pPr>
        <w:spacing w:line="360" w:lineRule="auto"/>
        <w:ind w:firstLineChars="200" w:firstLine="420"/>
        <w:rPr>
          <w:rFonts w:ascii="仿宋_GB2312" w:eastAsia="仿宋_GB2312" w:hAnsi="宋体" w:hint="eastAsia"/>
        </w:rPr>
      </w:pPr>
      <w:r>
        <w:rPr>
          <w:rFonts w:ascii="仿宋_GB2312" w:eastAsia="仿宋_GB2312" w:hAnsi="宋体" w:hint="eastAsia"/>
        </w:rPr>
        <w:t xml:space="preserve">推广成果：                                      对照：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875"/>
        <w:gridCol w:w="1712"/>
        <w:gridCol w:w="1712"/>
        <w:gridCol w:w="1692"/>
        <w:gridCol w:w="1542"/>
      </w:tblGrid>
      <w:tr w:rsidR="00695256" w:rsidTr="00695256">
        <w:tc>
          <w:tcPr>
            <w:tcW w:w="842"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360" w:lineRule="auto"/>
              <w:jc w:val="center"/>
              <w:rPr>
                <w:rFonts w:ascii="黑体" w:eastAsia="黑体" w:hAnsi="黑体"/>
              </w:rPr>
            </w:pPr>
            <w:r>
              <w:rPr>
                <w:rFonts w:ascii="黑体" w:eastAsia="黑体" w:hAnsi="黑体" w:hint="eastAsia"/>
              </w:rPr>
              <w:t>年份</w:t>
            </w:r>
          </w:p>
        </w:tc>
        <w:tc>
          <w:tcPr>
            <w:tcW w:w="483" w:type="pct"/>
            <w:tcBorders>
              <w:top w:val="single" w:sz="4" w:space="0" w:color="auto"/>
              <w:left w:val="single" w:sz="4" w:space="0" w:color="auto"/>
              <w:bottom w:val="single" w:sz="4" w:space="0" w:color="auto"/>
              <w:right w:val="single" w:sz="4" w:space="0" w:color="auto"/>
            </w:tcBorders>
            <w:vAlign w:val="center"/>
            <w:hideMark/>
          </w:tcPr>
          <w:p w:rsidR="00695256" w:rsidRDefault="00695256">
            <w:pPr>
              <w:spacing w:line="360" w:lineRule="auto"/>
              <w:jc w:val="center"/>
              <w:rPr>
                <w:rFonts w:ascii="黑体" w:eastAsia="黑体" w:hAnsi="黑体"/>
              </w:rPr>
            </w:pPr>
            <w:r>
              <w:rPr>
                <w:rFonts w:ascii="黑体" w:eastAsia="黑体" w:hAnsi="黑体" w:hint="eastAsia"/>
              </w:rPr>
              <w:t>点次</w:t>
            </w:r>
          </w:p>
        </w:tc>
        <w:tc>
          <w:tcPr>
            <w:tcW w:w="945"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推广成果</w:t>
            </w:r>
          </w:p>
          <w:p w:rsidR="00695256" w:rsidRDefault="00695256">
            <w:pPr>
              <w:jc w:val="center"/>
              <w:rPr>
                <w:rFonts w:ascii="黑体" w:eastAsia="黑体" w:hAnsi="黑体"/>
              </w:rPr>
            </w:pPr>
            <w:r>
              <w:rPr>
                <w:rFonts w:ascii="黑体" w:eastAsia="黑体" w:hAnsi="黑体" w:hint="eastAsia"/>
              </w:rPr>
              <w:t>（kg/亩）</w:t>
            </w:r>
          </w:p>
        </w:tc>
        <w:tc>
          <w:tcPr>
            <w:tcW w:w="945" w:type="pct"/>
            <w:tcBorders>
              <w:top w:val="single" w:sz="4" w:space="0" w:color="auto"/>
              <w:left w:val="single" w:sz="4" w:space="0" w:color="auto"/>
              <w:bottom w:val="single" w:sz="4" w:space="0" w:color="auto"/>
              <w:right w:val="single" w:sz="4" w:space="0" w:color="auto"/>
            </w:tcBorders>
            <w:hideMark/>
          </w:tcPr>
          <w:p w:rsidR="00695256" w:rsidRDefault="00695256">
            <w:pPr>
              <w:ind w:firstLineChars="100" w:firstLine="210"/>
              <w:jc w:val="center"/>
              <w:rPr>
                <w:rFonts w:ascii="黑体" w:eastAsia="黑体" w:hAnsi="黑体"/>
              </w:rPr>
            </w:pPr>
            <w:r>
              <w:rPr>
                <w:rFonts w:ascii="黑体" w:eastAsia="黑体" w:hAnsi="黑体" w:hint="eastAsia"/>
              </w:rPr>
              <w:t>对照</w:t>
            </w:r>
          </w:p>
          <w:p w:rsidR="00695256" w:rsidRDefault="00695256">
            <w:pPr>
              <w:jc w:val="center"/>
              <w:rPr>
                <w:rFonts w:ascii="黑体" w:eastAsia="黑体" w:hAnsi="黑体"/>
              </w:rPr>
            </w:pPr>
            <w:r>
              <w:rPr>
                <w:rFonts w:ascii="黑体" w:eastAsia="黑体" w:hAnsi="黑体" w:hint="eastAsia"/>
              </w:rPr>
              <w:t>（kg/亩）</w:t>
            </w:r>
          </w:p>
        </w:tc>
        <w:tc>
          <w:tcPr>
            <w:tcW w:w="934"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比对照增产</w:t>
            </w:r>
          </w:p>
          <w:p w:rsidR="00695256" w:rsidRDefault="00695256">
            <w:pPr>
              <w:jc w:val="center"/>
              <w:rPr>
                <w:rFonts w:ascii="黑体" w:eastAsia="黑体" w:hAnsi="黑体"/>
              </w:rPr>
            </w:pPr>
            <w:r>
              <w:rPr>
                <w:rFonts w:ascii="黑体" w:eastAsia="黑体" w:hAnsi="黑体" w:hint="eastAsia"/>
              </w:rPr>
              <w:t>量（kg/亩）</w:t>
            </w:r>
          </w:p>
        </w:tc>
        <w:tc>
          <w:tcPr>
            <w:tcW w:w="852" w:type="pct"/>
            <w:tcBorders>
              <w:top w:val="single" w:sz="4" w:space="0" w:color="auto"/>
              <w:left w:val="single" w:sz="4" w:space="0" w:color="auto"/>
              <w:bottom w:val="single" w:sz="4" w:space="0" w:color="auto"/>
              <w:right w:val="single" w:sz="4" w:space="0" w:color="auto"/>
            </w:tcBorders>
            <w:hideMark/>
          </w:tcPr>
          <w:p w:rsidR="00695256" w:rsidRDefault="00695256">
            <w:pPr>
              <w:jc w:val="center"/>
              <w:rPr>
                <w:rFonts w:ascii="黑体" w:eastAsia="黑体" w:hAnsi="黑体"/>
              </w:rPr>
            </w:pPr>
            <w:r>
              <w:rPr>
                <w:rFonts w:ascii="黑体" w:eastAsia="黑体" w:hAnsi="黑体" w:hint="eastAsia"/>
              </w:rPr>
              <w:t>比对照增产率（%）</w:t>
            </w:r>
          </w:p>
        </w:tc>
      </w:tr>
      <w:tr w:rsidR="00695256" w:rsidTr="00695256">
        <w:tc>
          <w:tcPr>
            <w:tcW w:w="84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483"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ind w:rightChars="-127" w:right="-267"/>
              <w:jc w:val="center"/>
              <w:rPr>
                <w:rFonts w:ascii="仿宋_GB2312" w:eastAsia="仿宋_GB2312" w:hAnsi="宋体"/>
              </w:rPr>
            </w:pPr>
          </w:p>
        </w:tc>
        <w:tc>
          <w:tcPr>
            <w:tcW w:w="934"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8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r>
      <w:tr w:rsidR="00695256" w:rsidTr="00695256">
        <w:tc>
          <w:tcPr>
            <w:tcW w:w="84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483"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34"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8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r>
      <w:tr w:rsidR="00695256" w:rsidTr="00695256">
        <w:tc>
          <w:tcPr>
            <w:tcW w:w="84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483"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34"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8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r>
      <w:tr w:rsidR="00695256" w:rsidTr="00695256">
        <w:tc>
          <w:tcPr>
            <w:tcW w:w="842" w:type="pct"/>
            <w:tcBorders>
              <w:top w:val="single" w:sz="4" w:space="0" w:color="auto"/>
              <w:left w:val="single" w:sz="4" w:space="0" w:color="auto"/>
              <w:bottom w:val="single" w:sz="4" w:space="0" w:color="auto"/>
              <w:right w:val="single" w:sz="4" w:space="0" w:color="auto"/>
            </w:tcBorders>
            <w:hideMark/>
          </w:tcPr>
          <w:p w:rsidR="00695256" w:rsidRDefault="00695256">
            <w:pPr>
              <w:spacing w:line="360" w:lineRule="auto"/>
              <w:jc w:val="center"/>
              <w:rPr>
                <w:rFonts w:ascii="仿宋_GB2312" w:eastAsia="仿宋_GB2312" w:hAnsi="宋体"/>
              </w:rPr>
            </w:pPr>
            <w:r>
              <w:rPr>
                <w:rFonts w:ascii="仿宋_GB2312" w:eastAsia="仿宋_GB2312" w:hAnsi="宋体" w:hint="eastAsia"/>
              </w:rPr>
              <w:t>加权平均</w:t>
            </w:r>
          </w:p>
        </w:tc>
        <w:tc>
          <w:tcPr>
            <w:tcW w:w="483"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45"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934"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c>
          <w:tcPr>
            <w:tcW w:w="852" w:type="pct"/>
            <w:tcBorders>
              <w:top w:val="single" w:sz="4" w:space="0" w:color="auto"/>
              <w:left w:val="single" w:sz="4" w:space="0" w:color="auto"/>
              <w:bottom w:val="single" w:sz="4" w:space="0" w:color="auto"/>
              <w:right w:val="single" w:sz="4" w:space="0" w:color="auto"/>
            </w:tcBorders>
          </w:tcPr>
          <w:p w:rsidR="00695256" w:rsidRDefault="00695256">
            <w:pPr>
              <w:spacing w:line="360" w:lineRule="auto"/>
              <w:jc w:val="center"/>
              <w:rPr>
                <w:rFonts w:ascii="仿宋_GB2312" w:eastAsia="仿宋_GB2312" w:hAnsi="宋体"/>
              </w:rPr>
            </w:pPr>
          </w:p>
        </w:tc>
      </w:tr>
    </w:tbl>
    <w:p w:rsidR="00695256" w:rsidRDefault="00695256" w:rsidP="00695256">
      <w:pPr>
        <w:widowControl/>
        <w:jc w:val="left"/>
        <w:rPr>
          <w:rFonts w:ascii="仿宋_GB2312" w:eastAsia="仿宋_GB2312"/>
          <w:snapToGrid w:val="0"/>
          <w:kern w:val="0"/>
          <w:sz w:val="32"/>
          <w:szCs w:val="32"/>
        </w:rPr>
        <w:sectPr w:rsidR="00695256">
          <w:pgSz w:w="11906" w:h="16838"/>
          <w:pgMar w:top="1871" w:right="1531" w:bottom="1474" w:left="1531" w:header="851" w:footer="1134" w:gutter="0"/>
          <w:cols w:space="720"/>
        </w:sectPr>
      </w:pPr>
    </w:p>
    <w:p w:rsidR="00695256" w:rsidRDefault="00695256" w:rsidP="00695256">
      <w:pPr>
        <w:spacing w:beforeLines="50" w:line="520" w:lineRule="exact"/>
        <w:jc w:val="center"/>
        <w:rPr>
          <w:rFonts w:ascii="黑体" w:eastAsia="黑体" w:hAnsi="黑体" w:cs="黑体" w:hint="eastAsia"/>
          <w:bCs/>
          <w:sz w:val="32"/>
          <w:szCs w:val="32"/>
        </w:rPr>
      </w:pPr>
      <w:r>
        <w:rPr>
          <w:rFonts w:ascii="黑体" w:eastAsia="黑体" w:hAnsi="黑体" w:cs="黑体" w:hint="eastAsia"/>
          <w:bCs/>
          <w:sz w:val="32"/>
          <w:szCs w:val="32"/>
        </w:rPr>
        <w:lastRenderedPageBreak/>
        <w:t>填 报 说 明</w:t>
      </w:r>
    </w:p>
    <w:p w:rsidR="00695256" w:rsidRDefault="00695256" w:rsidP="00695256">
      <w:pPr>
        <w:spacing w:line="520" w:lineRule="exact"/>
        <w:ind w:firstLineChars="200" w:firstLine="480"/>
        <w:rPr>
          <w:rFonts w:ascii="宋体" w:hAnsi="宋体" w:hint="eastAsia"/>
          <w:sz w:val="24"/>
        </w:rPr>
      </w:pP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经济效益的计算方法拟定了4个报表、4类计算参数和相应计算公式。操作简单，使用方便，各种成果只需提供三类基础数据就可进行经济效益的计算。这三类基础数据分别是：</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（1）多年多点区域试验和生产示范的投入产出实物量；</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（2）已推广期间的推广规模；</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（3）总推广费用。</w:t>
      </w:r>
    </w:p>
    <w:p w:rsidR="00695256" w:rsidRDefault="00695256" w:rsidP="00695256">
      <w:pPr>
        <w:spacing w:line="560" w:lineRule="exact"/>
        <w:rPr>
          <w:rFonts w:ascii="仿宋_GB2312" w:eastAsia="仿宋_GB2312" w:hAnsi="宋体" w:cs="宋体" w:hint="eastAsia"/>
          <w:sz w:val="32"/>
          <w:szCs w:val="28"/>
        </w:rPr>
      </w:pPr>
      <w:r>
        <w:rPr>
          <w:rFonts w:ascii="仿宋_GB2312" w:eastAsia="仿宋_GB2312" w:hAnsi="宋体" w:cs="宋体" w:hint="eastAsia"/>
          <w:sz w:val="32"/>
          <w:szCs w:val="28"/>
        </w:rPr>
        <w:t xml:space="preserve">   本办法拟定的4类经济效益计算参数是：</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（1）各种农产品和主要投入品的计算价格；</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（2）单位规模新增纯收益缩值系数；</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（3）推广单位经济效益分计系数；</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（4）推广规模缩值系数。</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农业科技成果经济效益评价指标有4个：</w:t>
      </w:r>
    </w:p>
    <w:p w:rsidR="00695256" w:rsidRDefault="00695256" w:rsidP="00695256">
      <w:pPr>
        <w:spacing w:line="560" w:lineRule="exact"/>
        <w:ind w:firstLineChars="200" w:firstLine="640"/>
        <w:rPr>
          <w:rFonts w:ascii="仿宋_GB2312" w:eastAsia="仿宋_GB2312" w:hAnsi="宋体" w:cs="宋体" w:hint="eastAsia"/>
          <w:bCs/>
          <w:sz w:val="32"/>
          <w:szCs w:val="28"/>
        </w:rPr>
      </w:pPr>
      <w:r>
        <w:rPr>
          <w:rFonts w:ascii="仿宋_GB2312" w:eastAsia="仿宋_GB2312" w:hAnsi="宋体" w:cs="宋体" w:hint="eastAsia"/>
          <w:bCs/>
          <w:sz w:val="32"/>
          <w:szCs w:val="28"/>
        </w:rPr>
        <w:t>（1）单位规模新增纯收益</w:t>
      </w:r>
    </w:p>
    <w:p w:rsidR="00695256" w:rsidRDefault="00695256" w:rsidP="00695256">
      <w:pPr>
        <w:spacing w:line="560" w:lineRule="exact"/>
        <w:ind w:firstLineChars="200" w:firstLine="640"/>
        <w:rPr>
          <w:rFonts w:ascii="仿宋_GB2312" w:eastAsia="仿宋_GB2312" w:hAnsi="宋体" w:cs="宋体" w:hint="eastAsia"/>
          <w:bCs/>
          <w:sz w:val="32"/>
          <w:szCs w:val="28"/>
        </w:rPr>
      </w:pPr>
      <w:r>
        <w:rPr>
          <w:rFonts w:ascii="仿宋_GB2312" w:eastAsia="仿宋_GB2312" w:hAnsi="宋体" w:cs="宋体" w:hint="eastAsia"/>
          <w:bCs/>
          <w:sz w:val="32"/>
          <w:szCs w:val="28"/>
        </w:rPr>
        <w:t>（2）总经济效益</w:t>
      </w:r>
    </w:p>
    <w:p w:rsidR="00695256" w:rsidRDefault="00695256" w:rsidP="00695256">
      <w:pPr>
        <w:spacing w:line="560" w:lineRule="exact"/>
        <w:ind w:firstLineChars="200" w:firstLine="640"/>
        <w:rPr>
          <w:rFonts w:ascii="仿宋_GB2312" w:eastAsia="仿宋_GB2312" w:hAnsi="宋体" w:cs="宋体" w:hint="eastAsia"/>
          <w:bCs/>
          <w:sz w:val="32"/>
          <w:szCs w:val="28"/>
        </w:rPr>
      </w:pPr>
      <w:r>
        <w:rPr>
          <w:rFonts w:ascii="仿宋_GB2312" w:eastAsia="仿宋_GB2312" w:hAnsi="宋体" w:cs="宋体" w:hint="eastAsia"/>
          <w:bCs/>
          <w:sz w:val="32"/>
          <w:szCs w:val="28"/>
        </w:rPr>
        <w:t>（3）年经济效益</w:t>
      </w:r>
    </w:p>
    <w:p w:rsidR="00695256" w:rsidRDefault="00695256" w:rsidP="00695256">
      <w:pPr>
        <w:spacing w:line="560" w:lineRule="exact"/>
        <w:ind w:firstLineChars="200" w:firstLine="640"/>
        <w:rPr>
          <w:rFonts w:ascii="仿宋_GB2312" w:eastAsia="仿宋_GB2312" w:hAnsi="宋体" w:cs="宋体" w:hint="eastAsia"/>
          <w:bCs/>
          <w:sz w:val="32"/>
          <w:szCs w:val="28"/>
        </w:rPr>
      </w:pPr>
      <w:r>
        <w:rPr>
          <w:rFonts w:ascii="仿宋_GB2312" w:eastAsia="仿宋_GB2312" w:hAnsi="宋体" w:cs="宋体" w:hint="eastAsia"/>
          <w:bCs/>
          <w:sz w:val="32"/>
          <w:szCs w:val="28"/>
        </w:rPr>
        <w:t>（4）推广投资年均纯收益率</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其内容和计算步骤：</w:t>
      </w:r>
    </w:p>
    <w:p w:rsidR="00695256" w:rsidRDefault="00695256" w:rsidP="00695256">
      <w:pPr>
        <w:spacing w:line="560" w:lineRule="exact"/>
        <w:ind w:firstLineChars="200" w:firstLine="643"/>
        <w:rPr>
          <w:rFonts w:ascii="仿宋_GB2312" w:eastAsia="仿宋_GB2312" w:hAnsi="宋体" w:cs="宋体" w:hint="eastAsia"/>
          <w:b/>
          <w:sz w:val="32"/>
          <w:szCs w:val="28"/>
        </w:rPr>
      </w:pPr>
      <w:r>
        <w:rPr>
          <w:rFonts w:ascii="仿宋_GB2312" w:eastAsia="仿宋_GB2312" w:hAnsi="宋体" w:cs="宋体" w:hint="eastAsia"/>
          <w:b/>
          <w:sz w:val="32"/>
          <w:szCs w:val="28"/>
        </w:rPr>
        <w:t>1. 单位规模年新增纯收益</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单位规模年新增纯收益=单位规模新增产值-单位规模新增成本</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首先，以多年多点对比试验数据为依据列出推广成果与对照的单位规模投入产出实物表，计算出推广成果比对照增减实物量</w:t>
      </w:r>
      <w:r>
        <w:rPr>
          <w:rFonts w:ascii="仿宋_GB2312" w:eastAsia="仿宋_GB2312" w:hAnsi="宋体" w:cs="宋体" w:hint="eastAsia"/>
          <w:sz w:val="32"/>
          <w:szCs w:val="28"/>
        </w:rPr>
        <w:lastRenderedPageBreak/>
        <w:t>（表1）。</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第2步，由表1得出的推广成果比对照增减实物量，根据计算价格逐项计算各项投入产出的量差及金额小计值，列出单位规模新增纯收益表（表2）。</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第3步，由表2中的产出收益和投入费用计算出单位规模新增纯收益值。</w:t>
      </w:r>
    </w:p>
    <w:p w:rsidR="00695256" w:rsidRDefault="00695256" w:rsidP="00695256">
      <w:pPr>
        <w:spacing w:line="560" w:lineRule="exact"/>
        <w:ind w:firstLineChars="200" w:firstLine="643"/>
        <w:rPr>
          <w:rFonts w:ascii="仿宋_GB2312" w:eastAsia="仿宋_GB2312" w:hAnsi="宋体" w:cs="宋体" w:hint="eastAsia"/>
          <w:b/>
          <w:sz w:val="32"/>
          <w:szCs w:val="28"/>
        </w:rPr>
      </w:pPr>
      <w:r>
        <w:rPr>
          <w:rFonts w:ascii="仿宋_GB2312" w:eastAsia="仿宋_GB2312" w:hAnsi="宋体" w:cs="宋体" w:hint="eastAsia"/>
          <w:b/>
          <w:sz w:val="32"/>
          <w:szCs w:val="28"/>
        </w:rPr>
        <w:t>2. 推广规模</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将推广成果各年的新推广规模分年列出后加总（表3）。</w:t>
      </w:r>
    </w:p>
    <w:p w:rsidR="00695256" w:rsidRDefault="00695256" w:rsidP="00695256">
      <w:pPr>
        <w:spacing w:line="560" w:lineRule="exact"/>
        <w:ind w:firstLineChars="200" w:firstLine="643"/>
        <w:rPr>
          <w:rFonts w:ascii="仿宋_GB2312" w:eastAsia="仿宋_GB2312" w:hAnsi="宋体" w:cs="宋体" w:hint="eastAsia"/>
          <w:b/>
          <w:sz w:val="32"/>
          <w:szCs w:val="28"/>
        </w:rPr>
      </w:pPr>
      <w:r>
        <w:rPr>
          <w:rFonts w:ascii="仿宋_GB2312" w:eastAsia="仿宋_GB2312" w:hAnsi="宋体" w:cs="宋体" w:hint="eastAsia"/>
          <w:b/>
          <w:sz w:val="32"/>
          <w:szCs w:val="28"/>
        </w:rPr>
        <w:t>3. 推广费用</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推广费用=下拨推广费用+直接推广费用+其他费用</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分项列出各年用于成果推广的全部费用加总（表3）。</w:t>
      </w:r>
    </w:p>
    <w:p w:rsidR="00695256" w:rsidRDefault="00695256" w:rsidP="00695256">
      <w:pPr>
        <w:spacing w:line="560" w:lineRule="exact"/>
        <w:ind w:firstLineChars="200" w:firstLine="643"/>
        <w:rPr>
          <w:rFonts w:ascii="仿宋_GB2312" w:eastAsia="仿宋_GB2312" w:hAnsi="宋体" w:cs="宋体" w:hint="eastAsia"/>
          <w:b/>
          <w:sz w:val="32"/>
          <w:szCs w:val="28"/>
        </w:rPr>
      </w:pPr>
      <w:r>
        <w:rPr>
          <w:rFonts w:ascii="仿宋_GB2312" w:eastAsia="仿宋_GB2312" w:hAnsi="宋体" w:cs="宋体" w:hint="eastAsia"/>
          <w:b/>
          <w:sz w:val="32"/>
          <w:szCs w:val="28"/>
        </w:rPr>
        <w:t>4. 总经济效益</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总经济效益=单位规模新增纯收益×单位规模新增纯收益缩值系数×推广规模×推广规模缩值系数-总推广费用</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列出经济效益汇总表（表4）。表4汇总了主要基础数据、计算参数，由表2、表3数据进一步计算出经济效益指标。</w:t>
      </w:r>
    </w:p>
    <w:p w:rsidR="00695256" w:rsidRDefault="00695256" w:rsidP="00695256">
      <w:pPr>
        <w:spacing w:line="560" w:lineRule="exact"/>
        <w:ind w:firstLineChars="200" w:firstLine="643"/>
        <w:rPr>
          <w:rFonts w:ascii="仿宋_GB2312" w:eastAsia="仿宋_GB2312" w:hAnsi="宋体" w:cs="宋体" w:hint="eastAsia"/>
          <w:b/>
          <w:sz w:val="32"/>
          <w:szCs w:val="28"/>
        </w:rPr>
      </w:pPr>
      <w:r>
        <w:rPr>
          <w:rFonts w:ascii="仿宋_GB2312" w:eastAsia="仿宋_GB2312" w:hAnsi="宋体" w:cs="宋体" w:hint="eastAsia"/>
          <w:b/>
          <w:sz w:val="32"/>
          <w:szCs w:val="28"/>
        </w:rPr>
        <w:t>5. 年经济效益</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年经济效益=总经济效益/推广年限</w:t>
      </w:r>
    </w:p>
    <w:p w:rsidR="00695256" w:rsidRDefault="00695256" w:rsidP="00695256">
      <w:pPr>
        <w:spacing w:line="560" w:lineRule="exact"/>
        <w:ind w:firstLineChars="200" w:firstLine="643"/>
        <w:rPr>
          <w:rFonts w:ascii="仿宋_GB2312" w:eastAsia="仿宋_GB2312" w:hAnsi="宋体" w:cs="宋体" w:hint="eastAsia"/>
          <w:b/>
          <w:sz w:val="32"/>
          <w:szCs w:val="28"/>
        </w:rPr>
      </w:pPr>
      <w:r>
        <w:rPr>
          <w:rFonts w:ascii="仿宋_GB2312" w:eastAsia="仿宋_GB2312" w:hAnsi="宋体" w:cs="宋体" w:hint="eastAsia"/>
          <w:b/>
          <w:sz w:val="32"/>
          <w:szCs w:val="28"/>
        </w:rPr>
        <w:t>6.推广投资年均纯收益率</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推广投资年均纯收益率=（年经济效益×推广单位经济效益分计系数）/总推广费用</w:t>
      </w:r>
    </w:p>
    <w:p w:rsidR="00695256" w:rsidRDefault="00695256" w:rsidP="00695256">
      <w:pPr>
        <w:spacing w:line="560" w:lineRule="exact"/>
        <w:ind w:firstLineChars="200" w:firstLine="640"/>
        <w:rPr>
          <w:rFonts w:ascii="仿宋_GB2312" w:eastAsia="仿宋_GB2312" w:hAnsi="宋体" w:cs="宋体" w:hint="eastAsia"/>
          <w:sz w:val="32"/>
          <w:szCs w:val="28"/>
        </w:rPr>
      </w:pPr>
      <w:r>
        <w:rPr>
          <w:rFonts w:ascii="仿宋_GB2312" w:eastAsia="仿宋_GB2312" w:hAnsi="宋体" w:cs="宋体" w:hint="eastAsia"/>
          <w:sz w:val="32"/>
          <w:szCs w:val="28"/>
        </w:rPr>
        <w:t>另外，基础数据和计算参数说明参见《全国农牧渔业丰收奖经济效益计算办法》。</w:t>
      </w:r>
    </w:p>
    <w:p w:rsidR="00695256" w:rsidRDefault="00695256" w:rsidP="00695256">
      <w:pPr>
        <w:widowControl/>
        <w:jc w:val="left"/>
        <w:rPr>
          <w:rFonts w:ascii="仿宋_GB2312" w:eastAsia="仿宋_GB2312" w:hAnsi="宋体" w:cs="宋体"/>
          <w:sz w:val="32"/>
          <w:szCs w:val="28"/>
        </w:rPr>
        <w:sectPr w:rsidR="00695256">
          <w:pgSz w:w="11906" w:h="16838"/>
          <w:pgMar w:top="1871" w:right="1531" w:bottom="1474" w:left="1531" w:header="851" w:footer="1134" w:gutter="0"/>
          <w:cols w:space="720"/>
        </w:sectPr>
      </w:pPr>
    </w:p>
    <w:p w:rsidR="00695256" w:rsidRDefault="00695256" w:rsidP="00695256">
      <w:pPr>
        <w:pStyle w:val="a6"/>
        <w:ind w:firstLineChars="0" w:firstLine="0"/>
        <w:rPr>
          <w:rFonts w:ascii="黑体" w:eastAsia="黑体" w:hAnsi="黑体" w:hint="eastAsia"/>
        </w:rPr>
      </w:pPr>
      <w:r>
        <w:rPr>
          <w:rFonts w:ascii="黑体" w:eastAsia="黑体" w:hAnsi="黑体" w:hint="eastAsia"/>
        </w:rPr>
        <w:lastRenderedPageBreak/>
        <w:t>附件5</w:t>
      </w:r>
    </w:p>
    <w:tbl>
      <w:tblPr>
        <w:tblW w:w="13980" w:type="dxa"/>
        <w:tblLayout w:type="fixed"/>
        <w:tblCellMar>
          <w:left w:w="0" w:type="dxa"/>
          <w:right w:w="0" w:type="dxa"/>
        </w:tblCellMar>
        <w:tblLook w:val="04A0"/>
      </w:tblPr>
      <w:tblGrid>
        <w:gridCol w:w="794"/>
        <w:gridCol w:w="720"/>
        <w:gridCol w:w="2800"/>
        <w:gridCol w:w="2475"/>
        <w:gridCol w:w="2307"/>
        <w:gridCol w:w="3713"/>
        <w:gridCol w:w="1171"/>
      </w:tblGrid>
      <w:tr w:rsidR="00695256" w:rsidTr="00695256">
        <w:trPr>
          <w:trHeight w:val="475"/>
        </w:trPr>
        <w:tc>
          <w:tcPr>
            <w:tcW w:w="13974" w:type="dxa"/>
            <w:gridSpan w:val="7"/>
            <w:tcMar>
              <w:top w:w="15" w:type="dxa"/>
              <w:left w:w="15" w:type="dxa"/>
              <w:bottom w:w="0" w:type="dxa"/>
              <w:right w:w="15" w:type="dxa"/>
            </w:tcMar>
            <w:vAlign w:val="center"/>
            <w:hideMark/>
          </w:tcPr>
          <w:p w:rsidR="00695256" w:rsidRDefault="00695256">
            <w:pPr>
              <w:widowControl/>
              <w:jc w:val="center"/>
              <w:textAlignment w:val="center"/>
              <w:rPr>
                <w:rFonts w:ascii="黑体" w:eastAsia="黑体" w:hAnsi="宋体" w:cs="黑体"/>
                <w:color w:val="000000"/>
                <w:sz w:val="44"/>
                <w:szCs w:val="40"/>
              </w:rPr>
            </w:pPr>
            <w:r>
              <w:rPr>
                <w:rFonts w:ascii="黑体" w:eastAsia="黑体" w:hAnsi="宋体" w:cs="黑体" w:hint="eastAsia"/>
                <w:color w:val="000000"/>
                <w:kern w:val="0"/>
                <w:sz w:val="44"/>
                <w:szCs w:val="40"/>
                <w:lang/>
              </w:rPr>
              <w:t>2021年陕西省农业技术推广成果奖拟推荐项目汇总表</w:t>
            </w:r>
          </w:p>
        </w:tc>
      </w:tr>
      <w:tr w:rsidR="00695256" w:rsidTr="00695256">
        <w:trPr>
          <w:trHeight w:val="493"/>
        </w:trPr>
        <w:tc>
          <w:tcPr>
            <w:tcW w:w="13974" w:type="dxa"/>
            <w:gridSpan w:val="7"/>
            <w:tcMar>
              <w:top w:w="15" w:type="dxa"/>
              <w:left w:w="15" w:type="dxa"/>
              <w:bottom w:w="0" w:type="dxa"/>
              <w:right w:w="15" w:type="dxa"/>
            </w:tcMar>
            <w:vAlign w:val="center"/>
            <w:hideMark/>
          </w:tcPr>
          <w:p w:rsidR="00695256" w:rsidRDefault="00695256">
            <w:pPr>
              <w:widowControl/>
              <w:jc w:val="left"/>
              <w:textAlignment w:val="center"/>
              <w:rPr>
                <w:rFonts w:ascii="仿宋_GB2312" w:eastAsia="仿宋_GB2312" w:hAnsi="宋体" w:cs="宋体"/>
                <w:color w:val="000000"/>
                <w:sz w:val="32"/>
                <w:szCs w:val="32"/>
              </w:rPr>
            </w:pPr>
            <w:r>
              <w:rPr>
                <w:rFonts w:ascii="仿宋_GB2312" w:eastAsia="仿宋_GB2312" w:hAnsi="宋体" w:cs="宋体" w:hint="eastAsia"/>
                <w:color w:val="000000"/>
                <w:kern w:val="0"/>
                <w:sz w:val="32"/>
                <w:szCs w:val="32"/>
                <w:lang/>
              </w:rPr>
              <w:t>推荐单位（盖章）：</w:t>
            </w:r>
          </w:p>
        </w:tc>
      </w:tr>
      <w:tr w:rsidR="00695256" w:rsidTr="00695256">
        <w:trPr>
          <w:trHeight w:val="1680"/>
        </w:trPr>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序号</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行业</w:t>
            </w:r>
          </w:p>
        </w:tc>
        <w:tc>
          <w:tcPr>
            <w:tcW w:w="27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项目名称</w:t>
            </w:r>
          </w:p>
        </w:tc>
        <w:tc>
          <w:tcPr>
            <w:tcW w:w="24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第一完成单位</w:t>
            </w:r>
          </w:p>
        </w:tc>
        <w:tc>
          <w:tcPr>
            <w:tcW w:w="2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主要完成人</w:t>
            </w:r>
            <w:r>
              <w:rPr>
                <w:rFonts w:ascii="黑体" w:eastAsia="黑体" w:hAnsi="黑体" w:cs="黑体" w:hint="eastAsia"/>
                <w:color w:val="000000"/>
                <w:kern w:val="0"/>
                <w:sz w:val="24"/>
                <w:lang/>
              </w:rPr>
              <w:br/>
              <w:t>（前五名）</w:t>
            </w:r>
          </w:p>
        </w:tc>
        <w:tc>
          <w:tcPr>
            <w:tcW w:w="3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主要内容（简述项目主要技术要点、路线、措施、社会、经济、生态效益等，200字内）</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95256" w:rsidRDefault="0069525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推荐等级</w:t>
            </w:r>
          </w:p>
        </w:tc>
      </w:tr>
      <w:tr w:rsidR="00695256" w:rsidTr="00695256">
        <w:trPr>
          <w:trHeight w:val="720"/>
        </w:trPr>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27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rPr>
                <w:rFonts w:ascii="仿宋_GB2312" w:eastAsia="仿宋_GB2312" w:hAnsi="宋体" w:cs="宋体"/>
                <w:color w:val="000000"/>
                <w:sz w:val="24"/>
              </w:rPr>
            </w:pPr>
          </w:p>
        </w:tc>
        <w:tc>
          <w:tcPr>
            <w:tcW w:w="24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 w:val="24"/>
              </w:rPr>
            </w:pPr>
          </w:p>
        </w:tc>
        <w:tc>
          <w:tcPr>
            <w:tcW w:w="2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3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jc w:val="center"/>
              <w:rPr>
                <w:rFonts w:ascii="仿宋_GB2312" w:eastAsia="仿宋_GB2312" w:hAnsi="宋体" w:cs="宋体"/>
                <w:color w:val="000000"/>
                <w:sz w:val="24"/>
              </w:rPr>
            </w:pPr>
          </w:p>
        </w:tc>
      </w:tr>
      <w:tr w:rsidR="00695256" w:rsidTr="00695256">
        <w:trPr>
          <w:trHeight w:val="720"/>
        </w:trPr>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27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rPr>
                <w:rFonts w:ascii="仿宋_GB2312" w:eastAsia="仿宋_GB2312" w:hAnsi="宋体" w:cs="宋体"/>
                <w:color w:val="000000"/>
                <w:sz w:val="24"/>
              </w:rPr>
            </w:pPr>
          </w:p>
        </w:tc>
        <w:tc>
          <w:tcPr>
            <w:tcW w:w="24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 w:val="24"/>
              </w:rPr>
            </w:pPr>
          </w:p>
        </w:tc>
        <w:tc>
          <w:tcPr>
            <w:tcW w:w="2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3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jc w:val="center"/>
              <w:rPr>
                <w:rFonts w:ascii="仿宋_GB2312" w:eastAsia="仿宋_GB2312" w:hAnsi="宋体" w:cs="宋体"/>
                <w:color w:val="000000"/>
                <w:sz w:val="24"/>
              </w:rPr>
            </w:pPr>
          </w:p>
        </w:tc>
      </w:tr>
      <w:tr w:rsidR="00695256" w:rsidTr="00695256">
        <w:trPr>
          <w:trHeight w:val="720"/>
        </w:trPr>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27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rPr>
                <w:rFonts w:ascii="仿宋_GB2312" w:eastAsia="仿宋_GB2312" w:hAnsi="宋体" w:cs="宋体"/>
                <w:color w:val="000000"/>
                <w:sz w:val="24"/>
              </w:rPr>
            </w:pPr>
          </w:p>
        </w:tc>
        <w:tc>
          <w:tcPr>
            <w:tcW w:w="24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 w:val="24"/>
              </w:rPr>
            </w:pPr>
          </w:p>
        </w:tc>
        <w:tc>
          <w:tcPr>
            <w:tcW w:w="2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3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jc w:val="center"/>
              <w:rPr>
                <w:rFonts w:ascii="仿宋_GB2312" w:eastAsia="仿宋_GB2312" w:hAnsi="宋体" w:cs="宋体"/>
                <w:color w:val="000000"/>
                <w:sz w:val="24"/>
              </w:rPr>
            </w:pPr>
          </w:p>
        </w:tc>
      </w:tr>
      <w:tr w:rsidR="00695256" w:rsidTr="00695256">
        <w:trPr>
          <w:trHeight w:val="720"/>
        </w:trPr>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27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rPr>
                <w:rFonts w:ascii="仿宋_GB2312" w:eastAsia="仿宋_GB2312" w:hAnsi="宋体" w:cs="宋体"/>
                <w:color w:val="000000"/>
                <w:sz w:val="24"/>
              </w:rPr>
            </w:pPr>
          </w:p>
        </w:tc>
        <w:tc>
          <w:tcPr>
            <w:tcW w:w="24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 w:val="24"/>
              </w:rPr>
            </w:pPr>
          </w:p>
        </w:tc>
        <w:tc>
          <w:tcPr>
            <w:tcW w:w="2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3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jc w:val="center"/>
              <w:rPr>
                <w:rFonts w:ascii="仿宋_GB2312" w:eastAsia="仿宋_GB2312" w:hAnsi="宋体" w:cs="宋体"/>
                <w:color w:val="000000"/>
                <w:sz w:val="24"/>
              </w:rPr>
            </w:pPr>
          </w:p>
        </w:tc>
      </w:tr>
      <w:tr w:rsidR="00695256" w:rsidTr="00695256">
        <w:trPr>
          <w:trHeight w:val="720"/>
        </w:trPr>
        <w:tc>
          <w:tcPr>
            <w:tcW w:w="7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jc w:val="center"/>
              <w:rPr>
                <w:rFonts w:ascii="仿宋_GB2312" w:eastAsia="仿宋_GB2312" w:hAnsi="宋体" w:cs="宋体"/>
                <w:color w:val="000000"/>
                <w:sz w:val="24"/>
              </w:rPr>
            </w:pPr>
          </w:p>
        </w:tc>
        <w:tc>
          <w:tcPr>
            <w:tcW w:w="27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95256" w:rsidRDefault="00695256">
            <w:pPr>
              <w:rPr>
                <w:rFonts w:ascii="仿宋_GB2312" w:eastAsia="仿宋_GB2312" w:hAnsi="宋体" w:cs="宋体"/>
                <w:color w:val="000000"/>
                <w:sz w:val="24"/>
              </w:rPr>
            </w:pPr>
          </w:p>
        </w:tc>
        <w:tc>
          <w:tcPr>
            <w:tcW w:w="24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 w:val="24"/>
              </w:rPr>
            </w:pPr>
          </w:p>
        </w:tc>
        <w:tc>
          <w:tcPr>
            <w:tcW w:w="23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3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rPr>
                <w:rFonts w:ascii="仿宋_GB2312" w:eastAsia="仿宋_GB2312"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5256" w:rsidRDefault="00695256">
            <w:pPr>
              <w:jc w:val="center"/>
              <w:rPr>
                <w:rFonts w:ascii="仿宋_GB2312" w:eastAsia="仿宋_GB2312" w:hAnsi="宋体" w:cs="宋体"/>
                <w:color w:val="000000"/>
                <w:sz w:val="24"/>
              </w:rPr>
            </w:pPr>
          </w:p>
        </w:tc>
      </w:tr>
    </w:tbl>
    <w:p w:rsidR="00695256" w:rsidRDefault="00695256" w:rsidP="00695256">
      <w:pPr>
        <w:pStyle w:val="a6"/>
        <w:ind w:firstLineChars="0" w:firstLine="0"/>
        <w:rPr>
          <w:rFonts w:hint="eastAsia"/>
        </w:rPr>
      </w:pPr>
      <w:r>
        <w:rPr>
          <w:rFonts w:hint="eastAsia"/>
        </w:rPr>
        <w:t xml:space="preserve"> 说明：提交汇总表电子版请用Excel格式。</w:t>
      </w:r>
    </w:p>
    <w:p w:rsidR="00695256" w:rsidRDefault="00695256" w:rsidP="00695256">
      <w:pPr>
        <w:widowControl/>
        <w:jc w:val="left"/>
        <w:rPr>
          <w:rFonts w:ascii="仿宋_GB2312" w:eastAsia="仿宋_GB2312"/>
          <w:snapToGrid w:val="0"/>
          <w:kern w:val="0"/>
          <w:sz w:val="32"/>
          <w:szCs w:val="32"/>
        </w:rPr>
        <w:sectPr w:rsidR="00695256">
          <w:pgSz w:w="16838" w:h="11906" w:orient="landscape"/>
          <w:pgMar w:top="1871" w:right="1531" w:bottom="1474" w:left="1531" w:header="851" w:footer="1134" w:gutter="0"/>
          <w:cols w:space="720"/>
        </w:sect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695256" w:rsidRDefault="00695256" w:rsidP="00695256">
      <w:pPr>
        <w:spacing w:line="100" w:lineRule="exact"/>
        <w:rPr>
          <w:rFonts w:ascii="仿宋_GB2312" w:eastAsia="仿宋_GB2312" w:hint="eastAsia"/>
          <w:snapToGrid w:val="0"/>
          <w:kern w:val="0"/>
          <w:sz w:val="32"/>
          <w:szCs w:val="32"/>
        </w:rPr>
      </w:pPr>
    </w:p>
    <w:p w:rsidR="00E363BD" w:rsidRPr="00695256" w:rsidRDefault="00E363BD"/>
    <w:sectPr w:rsidR="00E363BD" w:rsidRPr="00695256" w:rsidSect="00E36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B3" w:rsidRDefault="00083CB3" w:rsidP="00695256">
      <w:r>
        <w:separator/>
      </w:r>
    </w:p>
  </w:endnote>
  <w:endnote w:type="continuationSeparator" w:id="0">
    <w:p w:rsidR="00083CB3" w:rsidRDefault="00083CB3" w:rsidP="00695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B3" w:rsidRDefault="00083CB3" w:rsidP="00695256">
      <w:r>
        <w:separator/>
      </w:r>
    </w:p>
  </w:footnote>
  <w:footnote w:type="continuationSeparator" w:id="0">
    <w:p w:rsidR="00083CB3" w:rsidRDefault="00083CB3" w:rsidP="00695256">
      <w:r>
        <w:continuationSeparator/>
      </w:r>
    </w:p>
  </w:footnote>
  <w:footnote w:id="1">
    <w:p w:rsidR="00695256" w:rsidRDefault="00695256" w:rsidP="00695256">
      <w:pPr>
        <w:pStyle w:val="a7"/>
        <w:rPr>
          <w:rFonts w:hint="eastAsia"/>
        </w:rPr>
      </w:pPr>
      <w:r>
        <w:rPr>
          <w:rFonts w:ascii="Times New Roman" w:hAnsi="宋体"/>
          <w:sz w:val="24"/>
          <w:szCs w:val="24"/>
          <w:vertAlign w:val="superscript"/>
        </w:rPr>
        <w:t>[</w:t>
      </w:r>
      <w:r>
        <w:rPr>
          <w:rStyle w:val="af5"/>
          <w:rFonts w:ascii="Times New Roman" w:eastAsia="宋体" w:hAnsi="宋体"/>
          <w:szCs w:val="24"/>
        </w:rPr>
        <w:footnoteRef/>
      </w:r>
      <w:r>
        <w:rPr>
          <w:rFonts w:ascii="Times New Roman" w:hAnsi="宋体"/>
          <w:sz w:val="24"/>
          <w:szCs w:val="24"/>
          <w:vertAlign w:val="superscript"/>
        </w:rPr>
        <w:t xml:space="preserve">] </w:t>
      </w:r>
      <w:r>
        <w:rPr>
          <w:rFonts w:ascii="Times New Roman" w:hAnsi="宋体" w:hint="eastAsia"/>
        </w:rPr>
        <w:t>本研究课题由农业部科教司资助。课题主持人王济民，课题组成员刘春芳、陈琼。本文承蒙中国农业科学院农业经济与发展研究所朱希刚研究员、吴敬学研究员审阅指正，谨致谢忱。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256"/>
    <w:rsid w:val="00083CB3"/>
    <w:rsid w:val="00695256"/>
    <w:rsid w:val="00E36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qFormat="1"/>
    <w:lsdException w:name="footer" w:qFormat="1"/>
    <w:lsdException w:name="caption" w:uiPriority="35" w:qFormat="1"/>
    <w:lsdException w:name="footnote reference" w:uiPriority="0" w:qFormat="1"/>
    <w:lsdException w:name="List" w:qFormat="1"/>
    <w:lsdException w:name="List 2"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256"/>
    <w:pPr>
      <w:widowControl w:val="0"/>
      <w:jc w:val="both"/>
    </w:pPr>
    <w:rPr>
      <w:rFonts w:ascii="Calibri" w:eastAsia="宋体" w:hAnsi="Calibri" w:cs="Times New Roman"/>
    </w:rPr>
  </w:style>
  <w:style w:type="paragraph" w:styleId="1">
    <w:name w:val="heading 1"/>
    <w:basedOn w:val="a"/>
    <w:next w:val="a"/>
    <w:link w:val="1Char"/>
    <w:qFormat/>
    <w:rsid w:val="00695256"/>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rsid w:val="00695256"/>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semiHidden/>
    <w:unhideWhenUsed/>
    <w:qFormat/>
    <w:rsid w:val="00695256"/>
    <w:pPr>
      <w:keepNext/>
      <w:keepLines/>
      <w:spacing w:before="260" w:after="260" w:line="415" w:lineRule="auto"/>
      <w:outlineLvl w:val="2"/>
    </w:pPr>
    <w:rPr>
      <w:rFonts w:ascii="Times New Roman" w:hAnsi="Times New Roman"/>
      <w:b/>
      <w:bCs/>
      <w:sz w:val="32"/>
      <w:szCs w:val="32"/>
    </w:rPr>
  </w:style>
  <w:style w:type="paragraph" w:styleId="4">
    <w:name w:val="heading 4"/>
    <w:basedOn w:val="a"/>
    <w:next w:val="a"/>
    <w:link w:val="4Char"/>
    <w:semiHidden/>
    <w:unhideWhenUsed/>
    <w:qFormat/>
    <w:rsid w:val="00695256"/>
    <w:pPr>
      <w:keepNext/>
      <w:wordWrap w:val="0"/>
      <w:autoSpaceDE w:val="0"/>
      <w:autoSpaceDN w:val="0"/>
      <w:spacing w:line="260" w:lineRule="exact"/>
      <w:outlineLvl w:val="3"/>
    </w:pPr>
    <w:rPr>
      <w:rFonts w:ascii="Arial" w:eastAsia="Gulim" w:hAnsi="Arial"/>
      <w:b/>
      <w:bCs/>
      <w:sz w:val="20"/>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5256"/>
    <w:rPr>
      <w:rFonts w:ascii="Times New Roman" w:eastAsia="宋体" w:hAnsi="Times New Roman" w:cs="Times New Roman"/>
      <w:b/>
      <w:bCs/>
      <w:kern w:val="44"/>
      <w:sz w:val="44"/>
      <w:szCs w:val="44"/>
    </w:rPr>
  </w:style>
  <w:style w:type="character" w:customStyle="1" w:styleId="2Char">
    <w:name w:val="标题 2 Char"/>
    <w:basedOn w:val="a0"/>
    <w:link w:val="2"/>
    <w:semiHidden/>
    <w:rsid w:val="00695256"/>
    <w:rPr>
      <w:rFonts w:ascii="Arial" w:eastAsia="黑体" w:hAnsi="Arial" w:cs="Times New Roman"/>
      <w:b/>
      <w:bCs/>
      <w:sz w:val="32"/>
      <w:szCs w:val="32"/>
    </w:rPr>
  </w:style>
  <w:style w:type="character" w:customStyle="1" w:styleId="3Char">
    <w:name w:val="标题 3 Char"/>
    <w:basedOn w:val="a0"/>
    <w:link w:val="3"/>
    <w:semiHidden/>
    <w:rsid w:val="00695256"/>
    <w:rPr>
      <w:rFonts w:ascii="Times New Roman" w:eastAsia="宋体" w:hAnsi="Times New Roman" w:cs="Times New Roman"/>
      <w:b/>
      <w:bCs/>
      <w:sz w:val="32"/>
      <w:szCs w:val="32"/>
    </w:rPr>
  </w:style>
  <w:style w:type="character" w:customStyle="1" w:styleId="4Char">
    <w:name w:val="标题 4 Char"/>
    <w:basedOn w:val="a0"/>
    <w:link w:val="4"/>
    <w:semiHidden/>
    <w:rsid w:val="00695256"/>
    <w:rPr>
      <w:rFonts w:ascii="Arial" w:eastAsia="Gulim" w:hAnsi="Arial" w:cs="Times New Roman"/>
      <w:b/>
      <w:bCs/>
      <w:sz w:val="20"/>
      <w:szCs w:val="24"/>
      <w:lang w:eastAsia="ko-KR"/>
    </w:rPr>
  </w:style>
  <w:style w:type="character" w:styleId="a3">
    <w:name w:val="Hyperlink"/>
    <w:basedOn w:val="a0"/>
    <w:semiHidden/>
    <w:unhideWhenUsed/>
    <w:rsid w:val="00695256"/>
    <w:rPr>
      <w:color w:val="0000FF"/>
      <w:u w:val="single"/>
    </w:rPr>
  </w:style>
  <w:style w:type="character" w:styleId="a4">
    <w:name w:val="FollowedHyperlink"/>
    <w:basedOn w:val="a0"/>
    <w:semiHidden/>
    <w:unhideWhenUsed/>
    <w:rsid w:val="00695256"/>
    <w:rPr>
      <w:color w:val="800080"/>
      <w:u w:val="single"/>
    </w:rPr>
  </w:style>
  <w:style w:type="paragraph" w:styleId="HTML">
    <w:name w:val="HTML Preformatted"/>
    <w:basedOn w:val="a"/>
    <w:link w:val="HTMLChar"/>
    <w:semiHidden/>
    <w:unhideWhenUsed/>
    <w:rsid w:val="00695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a0"/>
    <w:link w:val="HTML"/>
    <w:semiHidden/>
    <w:rsid w:val="00695256"/>
    <w:rPr>
      <w:rFonts w:ascii="宋体" w:eastAsia="宋体" w:hAnsi="宋体" w:cs="宋体"/>
      <w:color w:val="000000"/>
      <w:kern w:val="0"/>
      <w:sz w:val="24"/>
      <w:szCs w:val="24"/>
    </w:rPr>
  </w:style>
  <w:style w:type="paragraph" w:styleId="a5">
    <w:name w:val="Normal (Web)"/>
    <w:basedOn w:val="a"/>
    <w:uiPriority w:val="99"/>
    <w:semiHidden/>
    <w:unhideWhenUsed/>
    <w:qFormat/>
    <w:rsid w:val="00695256"/>
    <w:pPr>
      <w:widowControl/>
      <w:spacing w:before="100" w:beforeAutospacing="1" w:after="100" w:afterAutospacing="1"/>
      <w:jc w:val="left"/>
    </w:pPr>
    <w:rPr>
      <w:rFonts w:ascii="宋体" w:hAnsi="宋体"/>
      <w:kern w:val="0"/>
      <w:sz w:val="24"/>
      <w:szCs w:val="24"/>
    </w:rPr>
  </w:style>
  <w:style w:type="paragraph" w:styleId="10">
    <w:name w:val="toc 1"/>
    <w:basedOn w:val="a"/>
    <w:next w:val="a"/>
    <w:autoRedefine/>
    <w:uiPriority w:val="99"/>
    <w:unhideWhenUsed/>
    <w:qFormat/>
    <w:rsid w:val="00695256"/>
    <w:pPr>
      <w:tabs>
        <w:tab w:val="right" w:leader="dot" w:pos="8296"/>
      </w:tabs>
    </w:pPr>
    <w:rPr>
      <w:rFonts w:ascii="宋体" w:hAnsi="宋体"/>
      <w:b/>
      <w:sz w:val="28"/>
      <w:szCs w:val="28"/>
    </w:rPr>
  </w:style>
  <w:style w:type="paragraph" w:styleId="a6">
    <w:name w:val="Normal Indent"/>
    <w:basedOn w:val="a"/>
    <w:uiPriority w:val="99"/>
    <w:semiHidden/>
    <w:unhideWhenUsed/>
    <w:qFormat/>
    <w:rsid w:val="00695256"/>
    <w:pPr>
      <w:spacing w:line="560" w:lineRule="exact"/>
      <w:ind w:firstLineChars="200" w:firstLine="420"/>
    </w:pPr>
    <w:rPr>
      <w:rFonts w:ascii="仿宋_GB2312" w:eastAsia="仿宋_GB2312"/>
      <w:sz w:val="32"/>
      <w:szCs w:val="32"/>
    </w:rPr>
  </w:style>
  <w:style w:type="paragraph" w:styleId="a7">
    <w:name w:val="footnote text"/>
    <w:basedOn w:val="a"/>
    <w:link w:val="Char"/>
    <w:uiPriority w:val="99"/>
    <w:semiHidden/>
    <w:unhideWhenUsed/>
    <w:qFormat/>
    <w:rsid w:val="00695256"/>
    <w:pPr>
      <w:snapToGrid w:val="0"/>
      <w:jc w:val="left"/>
    </w:pPr>
    <w:rPr>
      <w:sz w:val="18"/>
      <w:szCs w:val="18"/>
    </w:rPr>
  </w:style>
  <w:style w:type="character" w:customStyle="1" w:styleId="Char">
    <w:name w:val="脚注文本 Char"/>
    <w:basedOn w:val="a0"/>
    <w:link w:val="a7"/>
    <w:uiPriority w:val="99"/>
    <w:semiHidden/>
    <w:rsid w:val="00695256"/>
    <w:rPr>
      <w:rFonts w:ascii="Calibri" w:eastAsia="宋体" w:hAnsi="Calibri" w:cs="Times New Roman"/>
      <w:sz w:val="18"/>
      <w:szCs w:val="18"/>
    </w:rPr>
  </w:style>
  <w:style w:type="paragraph" w:styleId="a8">
    <w:name w:val="annotation text"/>
    <w:basedOn w:val="a"/>
    <w:link w:val="Char1"/>
    <w:uiPriority w:val="99"/>
    <w:semiHidden/>
    <w:unhideWhenUsed/>
    <w:qFormat/>
    <w:rsid w:val="00695256"/>
    <w:pPr>
      <w:jc w:val="left"/>
    </w:pPr>
  </w:style>
  <w:style w:type="character" w:customStyle="1" w:styleId="Char0">
    <w:name w:val="批注文字 Char"/>
    <w:basedOn w:val="a0"/>
    <w:link w:val="a8"/>
    <w:semiHidden/>
    <w:rsid w:val="00695256"/>
    <w:rPr>
      <w:rFonts w:ascii="Calibri" w:eastAsia="宋体" w:hAnsi="Calibri" w:cs="Times New Roman"/>
    </w:rPr>
  </w:style>
  <w:style w:type="paragraph" w:styleId="a9">
    <w:name w:val="header"/>
    <w:basedOn w:val="a"/>
    <w:link w:val="Char2"/>
    <w:uiPriority w:val="99"/>
    <w:semiHidden/>
    <w:unhideWhenUsed/>
    <w:qFormat/>
    <w:rsid w:val="00695256"/>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basedOn w:val="a0"/>
    <w:link w:val="a9"/>
    <w:uiPriority w:val="99"/>
    <w:semiHidden/>
    <w:rsid w:val="00695256"/>
    <w:rPr>
      <w:rFonts w:ascii="Calibri" w:eastAsia="宋体" w:hAnsi="Calibri" w:cs="Times New Roman"/>
      <w:sz w:val="18"/>
      <w:szCs w:val="18"/>
      <w:lang/>
    </w:rPr>
  </w:style>
  <w:style w:type="paragraph" w:styleId="aa">
    <w:name w:val="footer"/>
    <w:basedOn w:val="a"/>
    <w:link w:val="Char3"/>
    <w:uiPriority w:val="99"/>
    <w:semiHidden/>
    <w:unhideWhenUsed/>
    <w:qFormat/>
    <w:rsid w:val="00695256"/>
    <w:pPr>
      <w:tabs>
        <w:tab w:val="center" w:pos="4153"/>
        <w:tab w:val="right" w:pos="8306"/>
      </w:tabs>
      <w:snapToGrid w:val="0"/>
      <w:jc w:val="left"/>
    </w:pPr>
    <w:rPr>
      <w:sz w:val="18"/>
      <w:szCs w:val="18"/>
      <w:lang/>
    </w:rPr>
  </w:style>
  <w:style w:type="character" w:customStyle="1" w:styleId="Char3">
    <w:name w:val="页脚 Char"/>
    <w:basedOn w:val="a0"/>
    <w:link w:val="aa"/>
    <w:uiPriority w:val="99"/>
    <w:semiHidden/>
    <w:rsid w:val="00695256"/>
    <w:rPr>
      <w:rFonts w:ascii="Calibri" w:eastAsia="宋体" w:hAnsi="Calibri" w:cs="Times New Roman"/>
      <w:sz w:val="18"/>
      <w:szCs w:val="18"/>
      <w:lang/>
    </w:rPr>
  </w:style>
  <w:style w:type="paragraph" w:styleId="ab">
    <w:name w:val="List"/>
    <w:basedOn w:val="a"/>
    <w:uiPriority w:val="99"/>
    <w:semiHidden/>
    <w:unhideWhenUsed/>
    <w:qFormat/>
    <w:rsid w:val="00695256"/>
    <w:pPr>
      <w:widowControl/>
      <w:ind w:left="420" w:hanging="420"/>
      <w:jc w:val="left"/>
    </w:pPr>
    <w:rPr>
      <w:rFonts w:ascii="Times New Roman" w:hAnsi="Times New Roman"/>
      <w:kern w:val="0"/>
      <w:sz w:val="20"/>
      <w:szCs w:val="20"/>
    </w:rPr>
  </w:style>
  <w:style w:type="paragraph" w:styleId="20">
    <w:name w:val="List 2"/>
    <w:basedOn w:val="a"/>
    <w:uiPriority w:val="99"/>
    <w:semiHidden/>
    <w:unhideWhenUsed/>
    <w:qFormat/>
    <w:rsid w:val="00695256"/>
    <w:pPr>
      <w:ind w:leftChars="200" w:left="100" w:hangingChars="200" w:hanging="200"/>
    </w:pPr>
    <w:rPr>
      <w:rFonts w:ascii="Times New Roman" w:hAnsi="Times New Roman"/>
      <w:szCs w:val="24"/>
    </w:rPr>
  </w:style>
  <w:style w:type="paragraph" w:styleId="ac">
    <w:name w:val="Body Text"/>
    <w:basedOn w:val="a"/>
    <w:link w:val="Char4"/>
    <w:uiPriority w:val="99"/>
    <w:semiHidden/>
    <w:unhideWhenUsed/>
    <w:qFormat/>
    <w:rsid w:val="00695256"/>
    <w:pPr>
      <w:spacing w:line="600" w:lineRule="exact"/>
    </w:pPr>
    <w:rPr>
      <w:rFonts w:ascii="Times New Roman" w:eastAsia="仿宋_GB2312" w:hAnsi="Times New Roman"/>
      <w:sz w:val="32"/>
      <w:szCs w:val="24"/>
    </w:rPr>
  </w:style>
  <w:style w:type="character" w:customStyle="1" w:styleId="Char4">
    <w:name w:val="正文文本 Char"/>
    <w:basedOn w:val="a0"/>
    <w:link w:val="ac"/>
    <w:uiPriority w:val="99"/>
    <w:semiHidden/>
    <w:rsid w:val="00695256"/>
    <w:rPr>
      <w:rFonts w:ascii="Times New Roman" w:eastAsia="仿宋_GB2312" w:hAnsi="Times New Roman" w:cs="Times New Roman"/>
      <w:sz w:val="32"/>
      <w:szCs w:val="24"/>
    </w:rPr>
  </w:style>
  <w:style w:type="paragraph" w:styleId="ad">
    <w:name w:val="Body Text Indent"/>
    <w:basedOn w:val="a"/>
    <w:link w:val="Char5"/>
    <w:uiPriority w:val="99"/>
    <w:semiHidden/>
    <w:unhideWhenUsed/>
    <w:qFormat/>
    <w:rsid w:val="00695256"/>
    <w:pPr>
      <w:spacing w:line="600" w:lineRule="exact"/>
      <w:ind w:firstLine="630"/>
    </w:pPr>
    <w:rPr>
      <w:rFonts w:ascii="Times New Roman" w:eastAsia="方正小标宋简体" w:hAnsi="Times New Roman"/>
      <w:sz w:val="32"/>
      <w:szCs w:val="24"/>
    </w:rPr>
  </w:style>
  <w:style w:type="character" w:customStyle="1" w:styleId="Char5">
    <w:name w:val="正文文本缩进 Char"/>
    <w:basedOn w:val="a0"/>
    <w:link w:val="ad"/>
    <w:uiPriority w:val="99"/>
    <w:semiHidden/>
    <w:rsid w:val="00695256"/>
    <w:rPr>
      <w:rFonts w:ascii="Times New Roman" w:eastAsia="方正小标宋简体" w:hAnsi="Times New Roman" w:cs="Times New Roman"/>
      <w:sz w:val="32"/>
      <w:szCs w:val="24"/>
    </w:rPr>
  </w:style>
  <w:style w:type="paragraph" w:styleId="ae">
    <w:name w:val="Date"/>
    <w:basedOn w:val="a"/>
    <w:next w:val="a"/>
    <w:link w:val="Char6"/>
    <w:uiPriority w:val="99"/>
    <w:semiHidden/>
    <w:unhideWhenUsed/>
    <w:qFormat/>
    <w:rsid w:val="00695256"/>
    <w:pPr>
      <w:ind w:leftChars="2500" w:left="100"/>
    </w:pPr>
    <w:rPr>
      <w:rFonts w:ascii="Times New Roman" w:eastAsia="仿宋_GB2312" w:hAnsi="Times New Roman"/>
      <w:sz w:val="32"/>
      <w:szCs w:val="24"/>
    </w:rPr>
  </w:style>
  <w:style w:type="character" w:customStyle="1" w:styleId="Char6">
    <w:name w:val="日期 Char"/>
    <w:basedOn w:val="a0"/>
    <w:link w:val="ae"/>
    <w:uiPriority w:val="99"/>
    <w:semiHidden/>
    <w:rsid w:val="00695256"/>
    <w:rPr>
      <w:rFonts w:ascii="Times New Roman" w:eastAsia="仿宋_GB2312" w:hAnsi="Times New Roman" w:cs="Times New Roman"/>
      <w:sz w:val="32"/>
      <w:szCs w:val="24"/>
    </w:rPr>
  </w:style>
  <w:style w:type="paragraph" w:styleId="af">
    <w:name w:val="Body Text First Indent"/>
    <w:basedOn w:val="ac"/>
    <w:link w:val="Char7"/>
    <w:uiPriority w:val="99"/>
    <w:semiHidden/>
    <w:unhideWhenUsed/>
    <w:qFormat/>
    <w:rsid w:val="00695256"/>
    <w:pPr>
      <w:spacing w:after="120" w:line="240" w:lineRule="auto"/>
      <w:ind w:firstLineChars="100" w:firstLine="420"/>
    </w:pPr>
    <w:rPr>
      <w:rFonts w:eastAsia="宋体"/>
      <w:sz w:val="21"/>
    </w:rPr>
  </w:style>
  <w:style w:type="character" w:customStyle="1" w:styleId="Char7">
    <w:name w:val="正文首行缩进 Char"/>
    <w:basedOn w:val="Char4"/>
    <w:link w:val="af"/>
    <w:uiPriority w:val="99"/>
    <w:semiHidden/>
    <w:rsid w:val="00695256"/>
    <w:rPr>
      <w:rFonts w:eastAsia="宋体"/>
    </w:rPr>
  </w:style>
  <w:style w:type="paragraph" w:styleId="21">
    <w:name w:val="Body Text 2"/>
    <w:basedOn w:val="a"/>
    <w:link w:val="2Char0"/>
    <w:uiPriority w:val="99"/>
    <w:semiHidden/>
    <w:unhideWhenUsed/>
    <w:qFormat/>
    <w:rsid w:val="00695256"/>
    <w:pPr>
      <w:spacing w:line="380" w:lineRule="exact"/>
      <w:jc w:val="center"/>
    </w:pPr>
    <w:rPr>
      <w:rFonts w:ascii="仿宋_GB2312" w:eastAsia="仿宋_GB2312" w:hAnsi="宋体"/>
      <w:sz w:val="30"/>
      <w:szCs w:val="24"/>
    </w:rPr>
  </w:style>
  <w:style w:type="character" w:customStyle="1" w:styleId="2Char0">
    <w:name w:val="正文文本 2 Char"/>
    <w:basedOn w:val="a0"/>
    <w:link w:val="21"/>
    <w:uiPriority w:val="99"/>
    <w:semiHidden/>
    <w:rsid w:val="00695256"/>
    <w:rPr>
      <w:rFonts w:ascii="仿宋_GB2312" w:eastAsia="仿宋_GB2312" w:hAnsi="宋体" w:cs="Times New Roman"/>
      <w:sz w:val="30"/>
      <w:szCs w:val="24"/>
    </w:rPr>
  </w:style>
  <w:style w:type="paragraph" w:styleId="30">
    <w:name w:val="Body Text 3"/>
    <w:basedOn w:val="a"/>
    <w:link w:val="3Char0"/>
    <w:uiPriority w:val="99"/>
    <w:semiHidden/>
    <w:unhideWhenUsed/>
    <w:qFormat/>
    <w:rsid w:val="00695256"/>
    <w:pPr>
      <w:spacing w:line="660" w:lineRule="exact"/>
      <w:jc w:val="center"/>
    </w:pPr>
    <w:rPr>
      <w:rFonts w:ascii="Times New Roman" w:eastAsia="方正小标宋简体" w:hAnsi="Times New Roman"/>
      <w:sz w:val="44"/>
      <w:szCs w:val="24"/>
    </w:rPr>
  </w:style>
  <w:style w:type="character" w:customStyle="1" w:styleId="3Char0">
    <w:name w:val="正文文本 3 Char"/>
    <w:basedOn w:val="a0"/>
    <w:link w:val="30"/>
    <w:uiPriority w:val="99"/>
    <w:semiHidden/>
    <w:rsid w:val="00695256"/>
    <w:rPr>
      <w:rFonts w:ascii="Times New Roman" w:eastAsia="方正小标宋简体" w:hAnsi="Times New Roman" w:cs="Times New Roman"/>
      <w:sz w:val="44"/>
      <w:szCs w:val="24"/>
    </w:rPr>
  </w:style>
  <w:style w:type="paragraph" w:styleId="22">
    <w:name w:val="Body Text Indent 2"/>
    <w:basedOn w:val="a"/>
    <w:link w:val="2Char1"/>
    <w:uiPriority w:val="99"/>
    <w:semiHidden/>
    <w:unhideWhenUsed/>
    <w:qFormat/>
    <w:rsid w:val="00695256"/>
    <w:pPr>
      <w:ind w:firstLineChars="168" w:firstLine="538"/>
    </w:pPr>
    <w:rPr>
      <w:rFonts w:ascii="仿宋_GB2312" w:eastAsia="仿宋_GB2312" w:hAnsi="Times New Roman"/>
      <w:sz w:val="32"/>
      <w:szCs w:val="24"/>
    </w:rPr>
  </w:style>
  <w:style w:type="character" w:customStyle="1" w:styleId="2Char1">
    <w:name w:val="正文文本缩进 2 Char"/>
    <w:basedOn w:val="a0"/>
    <w:link w:val="22"/>
    <w:uiPriority w:val="99"/>
    <w:semiHidden/>
    <w:rsid w:val="00695256"/>
    <w:rPr>
      <w:rFonts w:ascii="仿宋_GB2312" w:eastAsia="仿宋_GB2312" w:hAnsi="Times New Roman" w:cs="Times New Roman"/>
      <w:sz w:val="32"/>
      <w:szCs w:val="24"/>
    </w:rPr>
  </w:style>
  <w:style w:type="paragraph" w:styleId="31">
    <w:name w:val="Body Text Indent 3"/>
    <w:basedOn w:val="a"/>
    <w:link w:val="3Char1"/>
    <w:uiPriority w:val="99"/>
    <w:semiHidden/>
    <w:unhideWhenUsed/>
    <w:qFormat/>
    <w:rsid w:val="00695256"/>
    <w:pPr>
      <w:spacing w:line="600" w:lineRule="exact"/>
      <w:ind w:firstLine="570"/>
    </w:pPr>
    <w:rPr>
      <w:rFonts w:ascii="仿宋_GB2312" w:eastAsia="仿宋_GB2312" w:hAnsi="Times New Roman"/>
      <w:sz w:val="32"/>
      <w:szCs w:val="24"/>
    </w:rPr>
  </w:style>
  <w:style w:type="character" w:customStyle="1" w:styleId="3Char1">
    <w:name w:val="正文文本缩进 3 Char"/>
    <w:basedOn w:val="a0"/>
    <w:link w:val="31"/>
    <w:uiPriority w:val="99"/>
    <w:semiHidden/>
    <w:rsid w:val="00695256"/>
    <w:rPr>
      <w:rFonts w:ascii="仿宋_GB2312" w:eastAsia="仿宋_GB2312" w:hAnsi="Times New Roman" w:cs="Times New Roman"/>
      <w:sz w:val="32"/>
      <w:szCs w:val="24"/>
    </w:rPr>
  </w:style>
  <w:style w:type="paragraph" w:styleId="af0">
    <w:name w:val="Block Text"/>
    <w:basedOn w:val="a"/>
    <w:uiPriority w:val="99"/>
    <w:semiHidden/>
    <w:unhideWhenUsed/>
    <w:qFormat/>
    <w:rsid w:val="00695256"/>
    <w:pPr>
      <w:ind w:left="-57" w:right="-57" w:firstLine="645"/>
    </w:pPr>
    <w:rPr>
      <w:rFonts w:ascii="黑体" w:eastAsia="黑体" w:hAnsi="Times New Roman"/>
      <w:sz w:val="32"/>
      <w:szCs w:val="20"/>
    </w:rPr>
  </w:style>
  <w:style w:type="character" w:customStyle="1" w:styleId="Char8">
    <w:name w:val="纯文本 Char"/>
    <w:aliases w:val="普通文字 Char1"/>
    <w:basedOn w:val="a0"/>
    <w:link w:val="af1"/>
    <w:semiHidden/>
    <w:locked/>
    <w:rsid w:val="00695256"/>
    <w:rPr>
      <w:rFonts w:ascii="宋体" w:eastAsia="宋体" w:hAnsi="Courier New"/>
    </w:rPr>
  </w:style>
  <w:style w:type="paragraph" w:styleId="af1">
    <w:name w:val="Plain Text"/>
    <w:aliases w:val="普通文字"/>
    <w:basedOn w:val="a"/>
    <w:link w:val="Char8"/>
    <w:semiHidden/>
    <w:unhideWhenUsed/>
    <w:qFormat/>
    <w:rsid w:val="00695256"/>
    <w:rPr>
      <w:rFonts w:ascii="宋体" w:hAnsi="Courier New" w:cstheme="minorBidi"/>
    </w:rPr>
  </w:style>
  <w:style w:type="character" w:customStyle="1" w:styleId="Char10">
    <w:name w:val="纯文本 Char1"/>
    <w:aliases w:val="普通文字 Char"/>
    <w:basedOn w:val="a0"/>
    <w:link w:val="af1"/>
    <w:semiHidden/>
    <w:rsid w:val="00695256"/>
    <w:rPr>
      <w:rFonts w:ascii="宋体" w:eastAsia="宋体" w:hAnsi="Courier New" w:cs="Courier New"/>
      <w:szCs w:val="21"/>
    </w:rPr>
  </w:style>
  <w:style w:type="paragraph" w:styleId="af2">
    <w:name w:val="annotation subject"/>
    <w:basedOn w:val="a8"/>
    <w:next w:val="a8"/>
    <w:link w:val="Char9"/>
    <w:uiPriority w:val="99"/>
    <w:semiHidden/>
    <w:unhideWhenUsed/>
    <w:qFormat/>
    <w:rsid w:val="00695256"/>
    <w:rPr>
      <w:b/>
      <w:bCs/>
    </w:rPr>
  </w:style>
  <w:style w:type="character" w:customStyle="1" w:styleId="Char9">
    <w:name w:val="批注主题 Char"/>
    <w:basedOn w:val="Char0"/>
    <w:link w:val="af2"/>
    <w:uiPriority w:val="99"/>
    <w:semiHidden/>
    <w:rsid w:val="00695256"/>
    <w:rPr>
      <w:b/>
      <w:bCs/>
    </w:rPr>
  </w:style>
  <w:style w:type="paragraph" w:styleId="af3">
    <w:name w:val="Balloon Text"/>
    <w:basedOn w:val="a"/>
    <w:link w:val="Char11"/>
    <w:uiPriority w:val="99"/>
    <w:semiHidden/>
    <w:unhideWhenUsed/>
    <w:qFormat/>
    <w:rsid w:val="00695256"/>
    <w:rPr>
      <w:rFonts w:ascii="Times New Roman" w:hAnsi="Times New Roman"/>
      <w:sz w:val="18"/>
      <w:szCs w:val="18"/>
    </w:rPr>
  </w:style>
  <w:style w:type="character" w:customStyle="1" w:styleId="Chara">
    <w:name w:val="批注框文本 Char"/>
    <w:basedOn w:val="a0"/>
    <w:link w:val="af3"/>
    <w:semiHidden/>
    <w:rsid w:val="00695256"/>
    <w:rPr>
      <w:rFonts w:ascii="Calibri" w:eastAsia="宋体" w:hAnsi="Calibri" w:cs="Times New Roman"/>
      <w:sz w:val="18"/>
      <w:szCs w:val="18"/>
    </w:rPr>
  </w:style>
  <w:style w:type="character" w:customStyle="1" w:styleId="Charb">
    <w:name w:val="无间隔 Char"/>
    <w:basedOn w:val="a0"/>
    <w:link w:val="af4"/>
    <w:locked/>
    <w:rsid w:val="00695256"/>
    <w:rPr>
      <w:sz w:val="22"/>
    </w:rPr>
  </w:style>
  <w:style w:type="paragraph" w:styleId="af4">
    <w:name w:val="No Spacing"/>
    <w:link w:val="Charb"/>
    <w:qFormat/>
    <w:rsid w:val="00695256"/>
    <w:rPr>
      <w:sz w:val="22"/>
    </w:rPr>
  </w:style>
  <w:style w:type="paragraph" w:customStyle="1" w:styleId="xl34">
    <w:name w:val="xl34"/>
    <w:basedOn w:val="a"/>
    <w:uiPriority w:val="99"/>
    <w:qFormat/>
    <w:rsid w:val="00695256"/>
    <w:pPr>
      <w:widowControl/>
      <w:spacing w:before="100" w:beforeAutospacing="1" w:after="100" w:afterAutospacing="1"/>
      <w:jc w:val="center"/>
    </w:pPr>
    <w:rPr>
      <w:rFonts w:ascii="宋体" w:hAnsi="宋体"/>
      <w:kern w:val="0"/>
      <w:sz w:val="36"/>
      <w:szCs w:val="36"/>
    </w:rPr>
  </w:style>
  <w:style w:type="paragraph" w:customStyle="1" w:styleId="0">
    <w:name w:val="0"/>
    <w:basedOn w:val="a"/>
    <w:uiPriority w:val="99"/>
    <w:qFormat/>
    <w:rsid w:val="00695256"/>
    <w:pPr>
      <w:widowControl/>
      <w:spacing w:before="100" w:beforeAutospacing="1" w:after="100" w:afterAutospacing="1"/>
      <w:jc w:val="left"/>
    </w:pPr>
    <w:rPr>
      <w:rFonts w:ascii="宋体" w:hAnsi="宋体" w:cs="宋体"/>
      <w:kern w:val="0"/>
      <w:sz w:val="24"/>
      <w:szCs w:val="24"/>
    </w:rPr>
  </w:style>
  <w:style w:type="paragraph" w:customStyle="1" w:styleId="pstyleclass">
    <w:name w:val="pstyleclass"/>
    <w:basedOn w:val="a"/>
    <w:uiPriority w:val="99"/>
    <w:qFormat/>
    <w:rsid w:val="00695256"/>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autoRedefine/>
    <w:uiPriority w:val="99"/>
    <w:qFormat/>
    <w:rsid w:val="00695256"/>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rsid w:val="00695256"/>
    <w:pPr>
      <w:widowControl/>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
    <w:uiPriority w:val="99"/>
    <w:qFormat/>
    <w:rsid w:val="00695256"/>
    <w:pPr>
      <w:ind w:firstLineChars="200" w:firstLine="420"/>
    </w:pPr>
  </w:style>
  <w:style w:type="paragraph" w:customStyle="1" w:styleId="Char1CharCharChar">
    <w:name w:val="Char1 Char Char Char"/>
    <w:basedOn w:val="a"/>
    <w:autoRedefine/>
    <w:uiPriority w:val="99"/>
    <w:qFormat/>
    <w:rsid w:val="00695256"/>
    <w:pPr>
      <w:widowControl/>
      <w:spacing w:after="160" w:line="240" w:lineRule="exact"/>
      <w:jc w:val="left"/>
    </w:pPr>
    <w:rPr>
      <w:rFonts w:ascii="Verdana" w:eastAsia="仿宋_GB2312" w:hAnsi="Verdana"/>
      <w:kern w:val="0"/>
      <w:sz w:val="24"/>
      <w:szCs w:val="20"/>
      <w:lang w:eastAsia="en-US"/>
    </w:rPr>
  </w:style>
  <w:style w:type="paragraph" w:customStyle="1" w:styleId="font0">
    <w:name w:val="font0"/>
    <w:basedOn w:val="a"/>
    <w:uiPriority w:val="99"/>
    <w:qFormat/>
    <w:rsid w:val="00695256"/>
    <w:pPr>
      <w:widowControl/>
      <w:spacing w:before="100" w:beforeAutospacing="1" w:after="100" w:afterAutospacing="1"/>
      <w:jc w:val="left"/>
    </w:pPr>
    <w:rPr>
      <w:rFonts w:ascii="宋体" w:hAnsi="宋体"/>
      <w:kern w:val="0"/>
      <w:sz w:val="24"/>
      <w:szCs w:val="24"/>
    </w:rPr>
  </w:style>
  <w:style w:type="paragraph" w:customStyle="1" w:styleId="font5">
    <w:name w:val="font5"/>
    <w:basedOn w:val="a"/>
    <w:uiPriority w:val="99"/>
    <w:qFormat/>
    <w:rsid w:val="00695256"/>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qFormat/>
    <w:rsid w:val="00695256"/>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a"/>
    <w:uiPriority w:val="99"/>
    <w:qFormat/>
    <w:rsid w:val="006952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5">
    <w:name w:val="xl25"/>
    <w:basedOn w:val="a"/>
    <w:uiPriority w:val="99"/>
    <w:qFormat/>
    <w:rsid w:val="006952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
    <w:uiPriority w:val="99"/>
    <w:qFormat/>
    <w:rsid w:val="0069525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uiPriority w:val="99"/>
    <w:qFormat/>
    <w:rsid w:val="0069525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8">
    <w:name w:val="xl28"/>
    <w:basedOn w:val="a"/>
    <w:uiPriority w:val="99"/>
    <w:qFormat/>
    <w:rsid w:val="006952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
    <w:uiPriority w:val="99"/>
    <w:qFormat/>
    <w:rsid w:val="006952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qFormat/>
    <w:rsid w:val="0069525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1">
    <w:name w:val="xl31"/>
    <w:basedOn w:val="a"/>
    <w:uiPriority w:val="99"/>
    <w:qFormat/>
    <w:rsid w:val="00695256"/>
    <w:pPr>
      <w:widowControl/>
      <w:pBdr>
        <w:top w:val="single" w:sz="4" w:space="0" w:color="auto"/>
        <w:left w:val="single" w:sz="4" w:space="0" w:color="auto"/>
      </w:pBdr>
      <w:spacing w:before="100" w:beforeAutospacing="1" w:after="100" w:afterAutospacing="1"/>
      <w:jc w:val="left"/>
    </w:pPr>
    <w:rPr>
      <w:rFonts w:ascii="宋体" w:hAnsi="宋体"/>
      <w:kern w:val="0"/>
      <w:sz w:val="24"/>
      <w:szCs w:val="24"/>
    </w:rPr>
  </w:style>
  <w:style w:type="paragraph" w:customStyle="1" w:styleId="xl32">
    <w:name w:val="xl32"/>
    <w:basedOn w:val="a"/>
    <w:uiPriority w:val="99"/>
    <w:qFormat/>
    <w:rsid w:val="00695256"/>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3">
    <w:name w:val="xl33"/>
    <w:basedOn w:val="a"/>
    <w:uiPriority w:val="99"/>
    <w:qFormat/>
    <w:rsid w:val="0069525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5">
    <w:name w:val="xl35"/>
    <w:basedOn w:val="a"/>
    <w:uiPriority w:val="99"/>
    <w:qFormat/>
    <w:rsid w:val="0069525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uiPriority w:val="99"/>
    <w:qFormat/>
    <w:rsid w:val="0069525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7">
    <w:name w:val="xl37"/>
    <w:basedOn w:val="a"/>
    <w:uiPriority w:val="99"/>
    <w:qFormat/>
    <w:rsid w:val="00695256"/>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paragraph" w:customStyle="1" w:styleId="xl38">
    <w:name w:val="xl38"/>
    <w:basedOn w:val="a"/>
    <w:uiPriority w:val="99"/>
    <w:qFormat/>
    <w:rsid w:val="00695256"/>
    <w:pPr>
      <w:widowControl/>
      <w:spacing w:before="100" w:beforeAutospacing="1" w:after="100" w:afterAutospacing="1"/>
      <w:jc w:val="left"/>
    </w:pPr>
    <w:rPr>
      <w:rFonts w:ascii="Times New Roman" w:eastAsia="Arial Unicode MS" w:hAnsi="Times New Roman"/>
      <w:b/>
      <w:bCs/>
      <w:kern w:val="0"/>
      <w:sz w:val="32"/>
      <w:szCs w:val="32"/>
    </w:rPr>
  </w:style>
  <w:style w:type="paragraph" w:customStyle="1" w:styleId="xl39">
    <w:name w:val="xl39"/>
    <w:basedOn w:val="a"/>
    <w:uiPriority w:val="99"/>
    <w:qFormat/>
    <w:rsid w:val="0069525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uiPriority w:val="99"/>
    <w:qFormat/>
    <w:rsid w:val="0069525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695256"/>
    <w:pPr>
      <w:widowControl/>
      <w:spacing w:before="100" w:beforeAutospacing="1" w:after="100" w:afterAutospacing="1"/>
      <w:jc w:val="left"/>
    </w:pPr>
    <w:rPr>
      <w:rFonts w:ascii="Arial Unicode MS" w:eastAsia="Arial Unicode MS" w:hAnsi="Arial Unicode MS" w:cs="Arial Unicode MS"/>
      <w:b/>
      <w:bCs/>
      <w:kern w:val="0"/>
      <w:sz w:val="32"/>
      <w:szCs w:val="32"/>
    </w:rPr>
  </w:style>
  <w:style w:type="paragraph" w:customStyle="1" w:styleId="xl42">
    <w:name w:val="xl42"/>
    <w:basedOn w:val="a"/>
    <w:uiPriority w:val="99"/>
    <w:qFormat/>
    <w:rsid w:val="00695256"/>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3">
    <w:name w:val="xl43"/>
    <w:basedOn w:val="a"/>
    <w:uiPriority w:val="99"/>
    <w:qFormat/>
    <w:rsid w:val="0069525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uiPriority w:val="99"/>
    <w:qFormat/>
    <w:rsid w:val="0069525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69525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uiPriority w:val="99"/>
    <w:qFormat/>
    <w:rsid w:val="00695256"/>
    <w:pPr>
      <w:widowControl/>
      <w:spacing w:before="100" w:beforeAutospacing="1" w:after="100" w:afterAutospacing="1"/>
      <w:jc w:val="left"/>
    </w:pPr>
    <w:rPr>
      <w:rFonts w:ascii="Times New Roman" w:eastAsia="Arial Unicode MS" w:hAnsi="Times New Roman"/>
      <w:b/>
      <w:bCs/>
      <w:kern w:val="0"/>
      <w:sz w:val="24"/>
      <w:szCs w:val="24"/>
    </w:rPr>
  </w:style>
  <w:style w:type="paragraph" w:customStyle="1" w:styleId="font8">
    <w:name w:val="font8"/>
    <w:basedOn w:val="a"/>
    <w:uiPriority w:val="99"/>
    <w:qFormat/>
    <w:rsid w:val="00695256"/>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23">
    <w:name w:val="样式 首行缩进:  2 字符"/>
    <w:basedOn w:val="a"/>
    <w:autoRedefine/>
    <w:uiPriority w:val="99"/>
    <w:qFormat/>
    <w:rsid w:val="00695256"/>
    <w:pPr>
      <w:spacing w:line="600" w:lineRule="exact"/>
    </w:pPr>
    <w:rPr>
      <w:rFonts w:ascii="Times New Roman" w:eastAsia="仿宋_GB2312" w:hAnsi="Times New Roman"/>
      <w:sz w:val="32"/>
      <w:szCs w:val="32"/>
    </w:rPr>
  </w:style>
  <w:style w:type="paragraph" w:customStyle="1" w:styleId="32">
    <w:name w:val="样式 标题 3 + 首行缩进:  2 字符"/>
    <w:basedOn w:val="3"/>
    <w:uiPriority w:val="99"/>
    <w:qFormat/>
    <w:rsid w:val="00695256"/>
    <w:pPr>
      <w:spacing w:beforeLines="50" w:afterLines="50" w:line="560" w:lineRule="exact"/>
      <w:jc w:val="center"/>
    </w:pPr>
    <w:rPr>
      <w:rFonts w:eastAsia="楷体_GB2312"/>
      <w:b w:val="0"/>
      <w:bCs w:val="0"/>
    </w:rPr>
  </w:style>
  <w:style w:type="paragraph" w:customStyle="1" w:styleId="CharCharChar1">
    <w:name w:val="Char Char Char1"/>
    <w:basedOn w:val="a"/>
    <w:uiPriority w:val="99"/>
    <w:qFormat/>
    <w:rsid w:val="00695256"/>
    <w:pPr>
      <w:spacing w:line="360" w:lineRule="auto"/>
      <w:ind w:firstLineChars="200" w:firstLine="200"/>
    </w:pPr>
    <w:rPr>
      <w:rFonts w:ascii="宋体" w:hAnsi="宋体" w:cs="宋体"/>
      <w:sz w:val="24"/>
      <w:szCs w:val="24"/>
    </w:rPr>
  </w:style>
  <w:style w:type="paragraph" w:customStyle="1" w:styleId="CharCharCharCharCharChar1Char">
    <w:name w:val="Char Char Char Char Char Char1 Char"/>
    <w:basedOn w:val="a"/>
    <w:uiPriority w:val="99"/>
    <w:qFormat/>
    <w:rsid w:val="00695256"/>
    <w:pPr>
      <w:widowControl/>
      <w:spacing w:after="160" w:line="240" w:lineRule="exact"/>
      <w:jc w:val="left"/>
    </w:pPr>
    <w:rPr>
      <w:rFonts w:ascii="Verdana" w:hAnsi="Verdana"/>
      <w:kern w:val="0"/>
      <w:sz w:val="20"/>
      <w:szCs w:val="20"/>
      <w:lang w:eastAsia="en-US"/>
    </w:rPr>
  </w:style>
  <w:style w:type="paragraph" w:customStyle="1" w:styleId="Charc">
    <w:name w:val="Char"/>
    <w:basedOn w:val="a"/>
    <w:uiPriority w:val="99"/>
    <w:qFormat/>
    <w:rsid w:val="00695256"/>
    <w:pPr>
      <w:spacing w:line="360" w:lineRule="auto"/>
      <w:ind w:firstLineChars="200" w:firstLine="200"/>
    </w:pPr>
    <w:rPr>
      <w:rFonts w:ascii="宋体" w:hAnsi="宋体" w:cs="宋体"/>
      <w:sz w:val="24"/>
      <w:szCs w:val="24"/>
    </w:rPr>
  </w:style>
  <w:style w:type="paragraph" w:customStyle="1" w:styleId="h3">
    <w:name w:val="h3"/>
    <w:basedOn w:val="a"/>
    <w:uiPriority w:val="99"/>
    <w:qFormat/>
    <w:rsid w:val="00695256"/>
    <w:pPr>
      <w:widowControl/>
      <w:spacing w:before="150" w:after="150" w:line="360" w:lineRule="auto"/>
      <w:ind w:firstLine="450"/>
      <w:jc w:val="left"/>
    </w:pPr>
    <w:rPr>
      <w:rFonts w:ascii="宋体" w:hAnsi="宋体" w:cs="宋体"/>
      <w:kern w:val="0"/>
      <w:sz w:val="20"/>
      <w:szCs w:val="20"/>
    </w:rPr>
  </w:style>
  <w:style w:type="paragraph" w:customStyle="1" w:styleId="CharCharCharCharCharChar">
    <w:name w:val="Char Char Char Char Char Char"/>
    <w:basedOn w:val="a"/>
    <w:uiPriority w:val="99"/>
    <w:qFormat/>
    <w:rsid w:val="00695256"/>
    <w:pPr>
      <w:widowControl/>
      <w:spacing w:after="160" w:line="240" w:lineRule="exact"/>
      <w:jc w:val="left"/>
    </w:pPr>
    <w:rPr>
      <w:rFonts w:ascii="Verdana" w:hAnsi="Verdana"/>
      <w:kern w:val="0"/>
      <w:sz w:val="20"/>
      <w:szCs w:val="20"/>
      <w:lang w:eastAsia="en-US"/>
    </w:rPr>
  </w:style>
  <w:style w:type="paragraph" w:customStyle="1" w:styleId="Char2CharCharChar">
    <w:name w:val="Char2 Char Char Char"/>
    <w:basedOn w:val="a"/>
    <w:autoRedefine/>
    <w:uiPriority w:val="99"/>
    <w:qFormat/>
    <w:rsid w:val="00695256"/>
    <w:rPr>
      <w:rFonts w:ascii="仿宋_GB2312" w:hAnsi="Times New Roman"/>
      <w:b/>
      <w:sz w:val="30"/>
      <w:szCs w:val="32"/>
    </w:rPr>
  </w:style>
  <w:style w:type="paragraph" w:customStyle="1" w:styleId="CharCharChar">
    <w:name w:val="Char Char Char"/>
    <w:basedOn w:val="a"/>
    <w:uiPriority w:val="99"/>
    <w:qFormat/>
    <w:rsid w:val="00695256"/>
    <w:pPr>
      <w:widowControl/>
      <w:spacing w:after="160" w:line="240" w:lineRule="exact"/>
      <w:jc w:val="left"/>
    </w:pPr>
    <w:rPr>
      <w:rFonts w:ascii="Verdana" w:hAnsi="Verdana"/>
      <w:kern w:val="0"/>
      <w:sz w:val="20"/>
      <w:szCs w:val="20"/>
      <w:lang w:eastAsia="en-US"/>
    </w:rPr>
  </w:style>
  <w:style w:type="paragraph" w:customStyle="1" w:styleId="customunionstyle">
    <w:name w:val="custom_unionstyle"/>
    <w:basedOn w:val="a"/>
    <w:uiPriority w:val="99"/>
    <w:qFormat/>
    <w:rsid w:val="00695256"/>
    <w:pPr>
      <w:widowControl/>
      <w:jc w:val="left"/>
    </w:pPr>
    <w:rPr>
      <w:rFonts w:ascii="宋体" w:hAnsi="宋体" w:cs="宋体"/>
      <w:kern w:val="0"/>
      <w:sz w:val="24"/>
      <w:szCs w:val="24"/>
    </w:rPr>
  </w:style>
  <w:style w:type="paragraph" w:customStyle="1" w:styleId="CharCharChar1CharCharCharCharChar">
    <w:name w:val="Char Char Char1 Char Char Char Char Char"/>
    <w:basedOn w:val="a"/>
    <w:uiPriority w:val="99"/>
    <w:qFormat/>
    <w:rsid w:val="00695256"/>
    <w:pPr>
      <w:widowControl/>
      <w:spacing w:after="160" w:line="240" w:lineRule="exact"/>
      <w:jc w:val="left"/>
    </w:pPr>
    <w:rPr>
      <w:rFonts w:ascii="Arial" w:eastAsia="Times New Roman" w:hAnsi="Arial" w:cs="Verdana"/>
      <w:b/>
      <w:kern w:val="0"/>
      <w:sz w:val="24"/>
      <w:szCs w:val="24"/>
      <w:lang w:eastAsia="en-US"/>
    </w:rPr>
  </w:style>
  <w:style w:type="character" w:styleId="af5">
    <w:name w:val="footnote reference"/>
    <w:semiHidden/>
    <w:unhideWhenUsed/>
    <w:qFormat/>
    <w:rsid w:val="00695256"/>
    <w:rPr>
      <w:rFonts w:ascii="Arial" w:eastAsia="Times New Roman" w:hAnsi="Arial" w:cs="Verdana" w:hint="default"/>
      <w:b/>
      <w:bCs w:val="0"/>
      <w:kern w:val="0"/>
      <w:sz w:val="24"/>
      <w:vertAlign w:val="superscript"/>
      <w:lang w:eastAsia="en-US"/>
    </w:rPr>
  </w:style>
  <w:style w:type="character" w:customStyle="1" w:styleId="Char11">
    <w:name w:val="批注框文本 Char1"/>
    <w:basedOn w:val="a0"/>
    <w:link w:val="af3"/>
    <w:uiPriority w:val="99"/>
    <w:semiHidden/>
    <w:locked/>
    <w:rsid w:val="00695256"/>
    <w:rPr>
      <w:rFonts w:ascii="Times New Roman" w:eastAsia="宋体" w:hAnsi="Times New Roman" w:cs="Times New Roman"/>
      <w:sz w:val="18"/>
      <w:szCs w:val="18"/>
    </w:rPr>
  </w:style>
  <w:style w:type="character" w:customStyle="1" w:styleId="ourfont1">
    <w:name w:val="ourfont1"/>
    <w:basedOn w:val="a0"/>
    <w:rsid w:val="00695256"/>
  </w:style>
  <w:style w:type="character" w:customStyle="1" w:styleId="CharChar2">
    <w:name w:val="Char Char2"/>
    <w:basedOn w:val="a0"/>
    <w:rsid w:val="00695256"/>
    <w:rPr>
      <w:kern w:val="2"/>
      <w:sz w:val="18"/>
      <w:szCs w:val="18"/>
    </w:rPr>
  </w:style>
  <w:style w:type="character" w:customStyle="1" w:styleId="x005fmsonormalchar1">
    <w:name w:val="x_005fmsonormal__char1"/>
    <w:basedOn w:val="a0"/>
    <w:rsid w:val="00695256"/>
    <w:rPr>
      <w:rFonts w:ascii="宋体" w:eastAsia="宋体" w:hAnsi="宋体" w:cs="宋体" w:hint="eastAsia"/>
      <w:strike w:val="0"/>
      <w:dstrike w:val="0"/>
      <w:sz w:val="24"/>
      <w:szCs w:val="24"/>
      <w:u w:val="none"/>
      <w:effect w:val="none"/>
    </w:rPr>
  </w:style>
  <w:style w:type="character" w:customStyle="1" w:styleId="title11">
    <w:name w:val="title11"/>
    <w:basedOn w:val="a0"/>
    <w:rsid w:val="00695256"/>
    <w:rPr>
      <w:sz w:val="21"/>
      <w:szCs w:val="21"/>
    </w:rPr>
  </w:style>
  <w:style w:type="character" w:customStyle="1" w:styleId="ziti21">
    <w:name w:val="ziti21"/>
    <w:basedOn w:val="a0"/>
    <w:rsid w:val="00695256"/>
    <w:rPr>
      <w:rFonts w:ascii="ˎ̥" w:hAnsi="ˎ̥" w:hint="default"/>
      <w:strike w:val="0"/>
      <w:dstrike w:val="0"/>
      <w:color w:val="000000"/>
      <w:sz w:val="21"/>
      <w:szCs w:val="21"/>
      <w:u w:val="none"/>
      <w:effect w:val="none"/>
    </w:rPr>
  </w:style>
  <w:style w:type="character" w:customStyle="1" w:styleId="newsbt2">
    <w:name w:val="newsbt2"/>
    <w:basedOn w:val="a0"/>
    <w:rsid w:val="00695256"/>
  </w:style>
  <w:style w:type="character" w:customStyle="1" w:styleId="apple-style-span">
    <w:name w:val="apple-style-span"/>
    <w:basedOn w:val="a0"/>
    <w:rsid w:val="00695256"/>
  </w:style>
  <w:style w:type="character" w:customStyle="1" w:styleId="ca-2">
    <w:name w:val="ca-2"/>
    <w:basedOn w:val="a0"/>
    <w:rsid w:val="00695256"/>
  </w:style>
  <w:style w:type="character" w:customStyle="1" w:styleId="Char1">
    <w:name w:val="批注文字 Char1"/>
    <w:basedOn w:val="a0"/>
    <w:link w:val="a8"/>
    <w:uiPriority w:val="99"/>
    <w:semiHidden/>
    <w:locked/>
    <w:rsid w:val="0069525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1711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2140</Words>
  <Characters>12203</Characters>
  <Application>Microsoft Office Word</Application>
  <DocSecurity>0</DocSecurity>
  <Lines>101</Lines>
  <Paragraphs>28</Paragraphs>
  <ScaleCrop>false</ScaleCrop>
  <Company>微软中国</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2021-09-07T06:59:00Z</dcterms:created>
  <dcterms:modified xsi:type="dcterms:W3CDTF">2021-09-07T07:00:00Z</dcterms:modified>
</cp:coreProperties>
</file>