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6F031">
      <w:pPr>
        <w:spacing w:line="640" w:lineRule="exact"/>
        <w:jc w:val="center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0F0B040B">
      <w:pPr>
        <w:spacing w:line="640" w:lineRule="exact"/>
        <w:jc w:val="center"/>
        <w:rPr>
          <w:rFonts w:hint="default" w:ascii="华文中宋" w:hAnsi="华文中宋" w:eastAsia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6.层叠式笼养蛋鸡改善蛋品质关键技术</w:t>
      </w:r>
    </w:p>
    <w:p w14:paraId="0E61E19B">
      <w:pPr>
        <w:adjustRightInd w:val="0"/>
        <w:snapToGrid w:val="0"/>
        <w:spacing w:line="640" w:lineRule="exact"/>
        <w:ind w:firstLine="280" w:firstLineChars="100"/>
        <w:rPr>
          <w:rFonts w:ascii="Times New Roman" w:hAnsi="Times New Roman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589D6693">
      <w:pPr>
        <w:adjustRightInd w:val="0"/>
        <w:snapToGrid w:val="0"/>
        <w:spacing w:line="640" w:lineRule="exact"/>
        <w:ind w:firstLine="280" w:firstLineChars="100"/>
        <w:rPr>
          <w:rFonts w:ascii="Times New Roman" w:hAnsi="Times New Roman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一、技术概述</w:t>
      </w:r>
    </w:p>
    <w:p w14:paraId="338367E8">
      <w:pPr>
        <w:snapToGrid w:val="0"/>
        <w:ind w:firstLine="281" w:firstLineChars="100"/>
        <w:rPr>
          <w:rFonts w:ascii="仿宋_GB2312" w:hAnsi="Times New Roman" w:eastAsia="仿宋_GB2312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（一）基本情况</w:t>
      </w:r>
      <w:r>
        <w:rPr>
          <w:rFonts w:hint="eastAsia" w:ascii="仿宋_GB2312" w:hAnsi="Times New Roman" w:eastAsia="仿宋_GB2312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C32F7F0">
      <w:pPr>
        <w:snapToGrid w:val="0"/>
        <w:spacing w:line="276" w:lineRule="auto"/>
        <w:ind w:firstLine="420" w:firstLineChars="15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我国</w:t>
      </w:r>
      <w:r>
        <w:rPr>
          <w:rFonts w:hint="eastAsia" w:ascii="仿宋" w:hAnsi="仿宋" w:eastAsia="仿宋" w:cs="Times New Roman"/>
          <w:sz w:val="28"/>
          <w:szCs w:val="28"/>
        </w:rPr>
        <w:t>现代蛋鸡养殖</w:t>
      </w:r>
      <w:r>
        <w:rPr>
          <w:rFonts w:ascii="仿宋" w:hAnsi="仿宋" w:eastAsia="仿宋" w:cs="Times New Roman"/>
          <w:sz w:val="28"/>
          <w:szCs w:val="28"/>
        </w:rPr>
        <w:t>采用的</w:t>
      </w:r>
      <w:r>
        <w:rPr>
          <w:rFonts w:hint="eastAsia" w:ascii="仿宋" w:hAnsi="仿宋" w:eastAsia="仿宋" w:cs="Times New Roman"/>
          <w:sz w:val="28"/>
          <w:szCs w:val="28"/>
        </w:rPr>
        <w:t>高密度层叠式笼养模式生产实践中普遍存在产蛋后期</w:t>
      </w:r>
      <w:r>
        <w:rPr>
          <w:rFonts w:ascii="仿宋" w:hAnsi="仿宋" w:eastAsia="仿宋" w:cs="Times New Roman"/>
          <w:sz w:val="28"/>
          <w:szCs w:val="28"/>
        </w:rPr>
        <w:t>蛋品质下降较大的“卡脖子”</w:t>
      </w:r>
      <w:r>
        <w:rPr>
          <w:rFonts w:hint="eastAsia" w:ascii="仿宋" w:hAnsi="仿宋" w:eastAsia="仿宋" w:cs="Times New Roman"/>
          <w:sz w:val="28"/>
          <w:szCs w:val="28"/>
        </w:rPr>
        <w:t>难题</w:t>
      </w:r>
      <w:r>
        <w:rPr>
          <w:rFonts w:ascii="仿宋" w:hAnsi="仿宋" w:eastAsia="仿宋" w:cs="Times New Roman"/>
          <w:sz w:val="28"/>
          <w:szCs w:val="28"/>
        </w:rPr>
        <w:t>，备受</w:t>
      </w:r>
      <w:r>
        <w:rPr>
          <w:rFonts w:hint="eastAsia" w:ascii="仿宋" w:hAnsi="仿宋" w:eastAsia="仿宋" w:cs="Times New Roman"/>
          <w:sz w:val="28"/>
          <w:szCs w:val="28"/>
        </w:rPr>
        <w:t>业界</w:t>
      </w:r>
      <w:r>
        <w:rPr>
          <w:rFonts w:ascii="仿宋" w:hAnsi="仿宋" w:eastAsia="仿宋" w:cs="Times New Roman"/>
          <w:sz w:val="28"/>
          <w:szCs w:val="28"/>
        </w:rPr>
        <w:t>关注</w:t>
      </w:r>
      <w:r>
        <w:rPr>
          <w:rFonts w:hint="eastAsia" w:ascii="仿宋" w:hAnsi="仿宋" w:eastAsia="仿宋" w:cs="Times New Roman"/>
          <w:sz w:val="28"/>
          <w:szCs w:val="28"/>
        </w:rPr>
        <w:t>。但由于该难题</w:t>
      </w:r>
      <w:r>
        <w:rPr>
          <w:rFonts w:ascii="仿宋" w:hAnsi="仿宋" w:eastAsia="仿宋" w:cs="Times New Roman"/>
          <w:sz w:val="28"/>
          <w:szCs w:val="28"/>
        </w:rPr>
        <w:t>具有</w:t>
      </w:r>
      <w:r>
        <w:rPr>
          <w:rFonts w:hint="eastAsia" w:ascii="仿宋" w:hAnsi="仿宋" w:eastAsia="仿宋" w:cs="Times New Roman"/>
          <w:sz w:val="28"/>
          <w:szCs w:val="28"/>
        </w:rPr>
        <w:t>与</w:t>
      </w:r>
      <w:r>
        <w:rPr>
          <w:rFonts w:ascii="仿宋" w:hAnsi="仿宋" w:eastAsia="仿宋" w:cs="Times New Roman"/>
          <w:sz w:val="28"/>
          <w:szCs w:val="28"/>
        </w:rPr>
        <w:t>养殖模式关联</w:t>
      </w:r>
      <w:r>
        <w:rPr>
          <w:rFonts w:hint="eastAsia" w:ascii="仿宋" w:hAnsi="仿宋" w:eastAsia="仿宋" w:cs="Times New Roman"/>
          <w:sz w:val="28"/>
          <w:szCs w:val="28"/>
        </w:rPr>
        <w:t>性高</w:t>
      </w:r>
      <w:r>
        <w:rPr>
          <w:rFonts w:ascii="仿宋" w:hAnsi="仿宋" w:eastAsia="仿宋" w:cs="Times New Roman"/>
          <w:sz w:val="28"/>
          <w:szCs w:val="28"/>
        </w:rPr>
        <w:t>且致因复杂的</w:t>
      </w:r>
      <w:r>
        <w:rPr>
          <w:rFonts w:hint="eastAsia" w:ascii="仿宋" w:hAnsi="仿宋" w:eastAsia="仿宋" w:cs="Times New Roman"/>
          <w:sz w:val="28"/>
          <w:szCs w:val="28"/>
        </w:rPr>
        <w:t>“</w:t>
      </w:r>
      <w:r>
        <w:rPr>
          <w:rFonts w:ascii="仿宋" w:hAnsi="仿宋" w:eastAsia="仿宋" w:cs="Times New Roman"/>
          <w:sz w:val="28"/>
          <w:szCs w:val="28"/>
        </w:rPr>
        <w:t>模式综合征</w:t>
      </w:r>
      <w:r>
        <w:rPr>
          <w:rFonts w:hint="eastAsia" w:ascii="仿宋" w:hAnsi="仿宋" w:eastAsia="仿宋" w:cs="Times New Roman"/>
          <w:sz w:val="28"/>
          <w:szCs w:val="28"/>
        </w:rPr>
        <w:t>”特性</w:t>
      </w:r>
      <w:r>
        <w:rPr>
          <w:rFonts w:ascii="仿宋" w:hAnsi="仿宋" w:eastAsia="仿宋" w:cs="Times New Roman"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目前还没有</w:t>
      </w:r>
      <w:r>
        <w:rPr>
          <w:rFonts w:ascii="仿宋" w:hAnsi="仿宋" w:eastAsia="仿宋" w:cs="Times New Roman"/>
          <w:sz w:val="28"/>
          <w:szCs w:val="28"/>
        </w:rPr>
        <w:t>其他</w:t>
      </w:r>
      <w:r>
        <w:rPr>
          <w:rFonts w:hint="eastAsia" w:ascii="仿宋" w:hAnsi="仿宋" w:eastAsia="仿宋" w:cs="Times New Roman"/>
          <w:sz w:val="28"/>
          <w:szCs w:val="28"/>
        </w:rPr>
        <w:t>有效</w:t>
      </w:r>
      <w:r>
        <w:rPr>
          <w:rFonts w:ascii="仿宋" w:hAnsi="仿宋" w:eastAsia="仿宋" w:cs="Times New Roman"/>
          <w:sz w:val="28"/>
          <w:szCs w:val="28"/>
        </w:rPr>
        <w:t>应对的</w:t>
      </w:r>
      <w:r>
        <w:rPr>
          <w:rFonts w:hint="eastAsia" w:ascii="仿宋" w:hAnsi="仿宋" w:eastAsia="仿宋" w:cs="Times New Roman"/>
          <w:sz w:val="28"/>
          <w:szCs w:val="28"/>
        </w:rPr>
        <w:t>系统性技术</w:t>
      </w:r>
      <w:r>
        <w:rPr>
          <w:rFonts w:ascii="仿宋" w:hAnsi="仿宋" w:eastAsia="仿宋" w:cs="Times New Roman"/>
          <w:sz w:val="28"/>
          <w:szCs w:val="28"/>
        </w:rPr>
        <w:t>来</w:t>
      </w:r>
      <w:r>
        <w:rPr>
          <w:rFonts w:hint="eastAsia" w:ascii="仿宋" w:hAnsi="仿宋" w:eastAsia="仿宋" w:cs="Times New Roman"/>
          <w:sz w:val="28"/>
          <w:szCs w:val="28"/>
        </w:rPr>
        <w:t>解决这一“</w:t>
      </w:r>
      <w:r>
        <w:rPr>
          <w:rFonts w:ascii="仿宋" w:hAnsi="仿宋" w:eastAsia="仿宋" w:cs="Times New Roman"/>
          <w:sz w:val="28"/>
          <w:szCs w:val="28"/>
        </w:rPr>
        <w:t>卡脖子</w:t>
      </w:r>
      <w:r>
        <w:rPr>
          <w:rFonts w:hint="eastAsia" w:ascii="仿宋" w:hAnsi="仿宋" w:eastAsia="仿宋" w:cs="Times New Roman"/>
          <w:sz w:val="28"/>
          <w:szCs w:val="28"/>
        </w:rPr>
        <w:t>”难题</w:t>
      </w:r>
      <w:r>
        <w:rPr>
          <w:rFonts w:ascii="仿宋" w:hAnsi="仿宋" w:eastAsia="仿宋" w:cs="Times New Roman"/>
          <w:sz w:val="28"/>
          <w:szCs w:val="28"/>
        </w:rPr>
        <w:t>。</w:t>
      </w:r>
      <w:r>
        <w:rPr>
          <w:rFonts w:hint="eastAsia" w:ascii="仿宋" w:hAnsi="仿宋" w:eastAsia="仿宋" w:cs="Times New Roman"/>
          <w:sz w:val="28"/>
          <w:szCs w:val="28"/>
        </w:rPr>
        <w:t>据典型调研，许多</w:t>
      </w:r>
      <w:r>
        <w:rPr>
          <w:rFonts w:ascii="仿宋" w:hAnsi="仿宋" w:eastAsia="仿宋" w:cs="Times New Roman"/>
          <w:sz w:val="28"/>
          <w:szCs w:val="28"/>
        </w:rPr>
        <w:t>场户</w:t>
      </w:r>
      <w:r>
        <w:rPr>
          <w:rFonts w:hint="eastAsia" w:ascii="仿宋" w:hAnsi="仿宋" w:eastAsia="仿宋" w:cs="Times New Roman"/>
          <w:sz w:val="28"/>
          <w:szCs w:val="28"/>
        </w:rPr>
        <w:t>蛋鸡薄利</w:t>
      </w:r>
      <w:r>
        <w:rPr>
          <w:rFonts w:ascii="仿宋" w:hAnsi="仿宋" w:eastAsia="仿宋" w:cs="Times New Roman"/>
          <w:sz w:val="28"/>
          <w:szCs w:val="28"/>
        </w:rPr>
        <w:t>养殖</w:t>
      </w:r>
      <w:r>
        <w:rPr>
          <w:rFonts w:hint="eastAsia" w:ascii="仿宋" w:hAnsi="仿宋" w:eastAsia="仿宋" w:cs="Times New Roman"/>
          <w:sz w:val="28"/>
          <w:szCs w:val="28"/>
        </w:rPr>
        <w:t>的</w:t>
      </w:r>
      <w:r>
        <w:rPr>
          <w:rFonts w:ascii="仿宋" w:hAnsi="仿宋" w:eastAsia="仿宋" w:cs="Times New Roman"/>
          <w:sz w:val="28"/>
          <w:szCs w:val="28"/>
        </w:rPr>
        <w:t>利润</w:t>
      </w:r>
      <w:r>
        <w:rPr>
          <w:rFonts w:hint="eastAsia" w:ascii="仿宋" w:hAnsi="仿宋" w:eastAsia="仿宋" w:cs="Times New Roman"/>
          <w:sz w:val="28"/>
          <w:szCs w:val="28"/>
        </w:rPr>
        <w:t>取决于</w:t>
      </w:r>
      <w:r>
        <w:rPr>
          <w:rFonts w:ascii="仿宋" w:hAnsi="仿宋" w:eastAsia="仿宋" w:cs="Times New Roman"/>
          <w:sz w:val="28"/>
          <w:szCs w:val="28"/>
        </w:rPr>
        <w:t>这一问题是否解决，</w:t>
      </w:r>
      <w:r>
        <w:rPr>
          <w:rFonts w:hint="eastAsia" w:ascii="仿宋" w:hAnsi="仿宋" w:eastAsia="仿宋" w:cs="Times New Roman"/>
          <w:sz w:val="28"/>
          <w:szCs w:val="28"/>
        </w:rPr>
        <w:t>许多企业因此</w:t>
      </w:r>
      <w:r>
        <w:rPr>
          <w:rFonts w:ascii="仿宋" w:hAnsi="仿宋" w:eastAsia="仿宋" w:cs="Times New Roman"/>
          <w:sz w:val="28"/>
          <w:szCs w:val="28"/>
        </w:rPr>
        <w:t>而流失</w:t>
      </w:r>
      <w:r>
        <w:rPr>
          <w:rFonts w:hint="eastAsia" w:ascii="仿宋" w:hAnsi="仿宋" w:eastAsia="仿宋" w:cs="Times New Roman"/>
          <w:sz w:val="28"/>
          <w:szCs w:val="28"/>
        </w:rPr>
        <w:t>养殖</w:t>
      </w:r>
      <w:r>
        <w:rPr>
          <w:rFonts w:ascii="仿宋" w:hAnsi="仿宋" w:eastAsia="仿宋" w:cs="Times New Roman"/>
          <w:sz w:val="28"/>
          <w:szCs w:val="28"/>
        </w:rPr>
        <w:t>效益。</w:t>
      </w:r>
    </w:p>
    <w:p w14:paraId="08F24CCA">
      <w:pPr>
        <w:snapToGrid w:val="0"/>
        <w:spacing w:line="276" w:lineRule="auto"/>
        <w:ind w:firstLine="420" w:firstLineChars="1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现代蛋鸡</w:t>
      </w:r>
      <w:r>
        <w:rPr>
          <w:rFonts w:ascii="仿宋" w:hAnsi="仿宋" w:eastAsia="仿宋" w:cs="Times New Roman"/>
          <w:sz w:val="28"/>
          <w:szCs w:val="28"/>
        </w:rPr>
        <w:t>养殖</w:t>
      </w:r>
      <w:r>
        <w:rPr>
          <w:rFonts w:hint="eastAsia" w:ascii="仿宋" w:hAnsi="仿宋" w:eastAsia="仿宋" w:cs="Times New Roman"/>
          <w:sz w:val="28"/>
          <w:szCs w:val="28"/>
        </w:rPr>
        <w:t>实践中</w:t>
      </w:r>
      <w:r>
        <w:rPr>
          <w:rFonts w:ascii="仿宋" w:hAnsi="仿宋" w:eastAsia="仿宋" w:cs="Times New Roman"/>
          <w:sz w:val="28"/>
          <w:szCs w:val="28"/>
        </w:rPr>
        <w:t>，我们享受了新的养殖模式带来的红利，也应该承担该模式带来的风险。</w:t>
      </w:r>
      <w:r>
        <w:rPr>
          <w:rFonts w:hint="eastAsia" w:ascii="仿宋" w:hAnsi="仿宋" w:eastAsia="仿宋" w:cs="Times New Roman"/>
          <w:sz w:val="28"/>
          <w:szCs w:val="28"/>
        </w:rPr>
        <w:t>但现代</w:t>
      </w:r>
      <w:r>
        <w:rPr>
          <w:rFonts w:ascii="仿宋" w:hAnsi="仿宋" w:eastAsia="仿宋" w:cs="Times New Roman"/>
          <w:sz w:val="28"/>
          <w:szCs w:val="28"/>
        </w:rPr>
        <w:t>养殖构建了较为复杂的</w:t>
      </w:r>
      <w:r>
        <w:rPr>
          <w:rFonts w:hint="eastAsia" w:ascii="仿宋" w:hAnsi="仿宋" w:eastAsia="仿宋" w:cs="Times New Roman"/>
          <w:sz w:val="28"/>
          <w:szCs w:val="28"/>
        </w:rPr>
        <w:t>生产系统</w:t>
      </w:r>
      <w:r>
        <w:rPr>
          <w:rFonts w:ascii="仿宋" w:hAnsi="仿宋" w:eastAsia="仿宋" w:cs="Times New Roman"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产生</w:t>
      </w:r>
      <w:r>
        <w:rPr>
          <w:rFonts w:ascii="仿宋" w:hAnsi="仿宋" w:eastAsia="仿宋" w:cs="Times New Roman"/>
          <w:sz w:val="28"/>
          <w:szCs w:val="28"/>
        </w:rPr>
        <w:t>的难题</w:t>
      </w:r>
      <w:r>
        <w:rPr>
          <w:rFonts w:hint="eastAsia" w:ascii="仿宋" w:hAnsi="仿宋" w:eastAsia="仿宋" w:cs="Times New Roman"/>
          <w:sz w:val="28"/>
          <w:szCs w:val="28"/>
        </w:rPr>
        <w:t>也成系统</w:t>
      </w:r>
      <w:r>
        <w:rPr>
          <w:rFonts w:ascii="仿宋" w:hAnsi="仿宋" w:eastAsia="仿宋" w:cs="Times New Roman"/>
          <w:sz w:val="28"/>
          <w:szCs w:val="28"/>
        </w:rPr>
        <w:t>，问题的致因一定</w:t>
      </w:r>
      <w:r>
        <w:rPr>
          <w:rFonts w:hint="eastAsia" w:ascii="仿宋" w:hAnsi="仿宋" w:eastAsia="仿宋" w:cs="Times New Roman"/>
          <w:sz w:val="28"/>
          <w:szCs w:val="28"/>
        </w:rPr>
        <w:t>是</w:t>
      </w:r>
      <w:r>
        <w:rPr>
          <w:rFonts w:ascii="仿宋" w:hAnsi="仿宋" w:eastAsia="仿宋" w:cs="Times New Roman"/>
          <w:sz w:val="28"/>
          <w:szCs w:val="28"/>
        </w:rPr>
        <w:t>系统性的，解决问题的方法必然需要系统方略，</w:t>
      </w:r>
      <w:r>
        <w:rPr>
          <w:rFonts w:hint="eastAsia" w:ascii="仿宋" w:hAnsi="仿宋" w:eastAsia="仿宋" w:cs="Times New Roman"/>
          <w:sz w:val="28"/>
          <w:szCs w:val="28"/>
        </w:rPr>
        <w:t>本项</w:t>
      </w:r>
      <w:r>
        <w:rPr>
          <w:rFonts w:ascii="仿宋" w:hAnsi="仿宋" w:eastAsia="仿宋" w:cs="Times New Roman"/>
          <w:sz w:val="28"/>
          <w:szCs w:val="28"/>
        </w:rPr>
        <w:t>技术基于上述问题，</w:t>
      </w:r>
      <w:r>
        <w:rPr>
          <w:rFonts w:hint="eastAsia" w:ascii="仿宋" w:hAnsi="仿宋" w:eastAsia="仿宋" w:cs="Times New Roman"/>
          <w:sz w:val="28"/>
          <w:szCs w:val="28"/>
        </w:rPr>
        <w:t>研发出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层叠式笼养蛋鸡改善蛋品质关键技术</w:t>
      </w:r>
      <w:r>
        <w:rPr>
          <w:rFonts w:ascii="仿宋" w:hAnsi="仿宋" w:eastAsia="仿宋" w:cs="Times New Roman"/>
          <w:sz w:val="28"/>
          <w:szCs w:val="28"/>
        </w:rPr>
        <w:t>。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核心技术是“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强体质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”的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蛋鸡“两阶段”关键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发育期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体重控制技术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；“强保健”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蛋鸡“肠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-肝-生殖系统”轴精准保健技术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；“强代谢”的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四步法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提升蛋壳质量技术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三项技术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同步化实施，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解决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目前我国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蛋鸡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养殖中蛋品质提升难题提供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了科学高效、实用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性强的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系统性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技术方案。</w:t>
      </w:r>
    </w:p>
    <w:p w14:paraId="0807B84F">
      <w:pPr>
        <w:snapToGrid w:val="0"/>
        <w:spacing w:line="276" w:lineRule="auto"/>
        <w:ind w:firstLine="281" w:firstLineChars="100"/>
        <w:rPr>
          <w:rFonts w:ascii="仿宋_GB2312" w:hAnsi="Times New Roman" w:eastAsia="仿宋_GB2312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" w:hAnsi="楷体"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推广应用</w:t>
      </w:r>
      <w:r>
        <w:rPr>
          <w:rFonts w:ascii="楷体" w:hAnsi="楷体"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Times New Roman" w:eastAsia="仿宋_GB2312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0D518F8">
      <w:pPr>
        <w:snapToGrid w:val="0"/>
        <w:spacing w:line="276" w:lineRule="auto"/>
        <w:ind w:firstLine="280" w:firstLineChars="1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（1</w:t>
      </w:r>
      <w:r>
        <w:rPr>
          <w:rFonts w:ascii="仿宋" w:hAnsi="仿宋" w:eastAsia="仿宋" w:cs="Times New Roman"/>
          <w:sz w:val="28"/>
          <w:szCs w:val="28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>该技术</w:t>
      </w:r>
      <w:r>
        <w:rPr>
          <w:rFonts w:ascii="仿宋" w:hAnsi="仿宋" w:eastAsia="仿宋" w:cs="Times New Roman"/>
          <w:sz w:val="28"/>
          <w:szCs w:val="28"/>
        </w:rPr>
        <w:t>由</w:t>
      </w:r>
      <w:r>
        <w:rPr>
          <w:rFonts w:hint="eastAsia" w:ascii="仿宋" w:hAnsi="仿宋" w:eastAsia="仿宋" w:cs="Times New Roman"/>
          <w:sz w:val="28"/>
          <w:szCs w:val="28"/>
        </w:rPr>
        <w:t>西北农林科技大学、陕西省畜牧</w:t>
      </w:r>
      <w:r>
        <w:rPr>
          <w:rFonts w:ascii="仿宋" w:hAnsi="仿宋" w:eastAsia="仿宋" w:cs="Times New Roman"/>
          <w:sz w:val="28"/>
          <w:szCs w:val="28"/>
        </w:rPr>
        <w:t>技术推广总站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ascii="仿宋" w:hAnsi="仿宋" w:eastAsia="仿宋" w:cs="Times New Roman"/>
          <w:sz w:val="28"/>
          <w:szCs w:val="28"/>
        </w:rPr>
        <w:t>陕西省汉中市动物疫病防控中心</w:t>
      </w:r>
      <w:r>
        <w:rPr>
          <w:rFonts w:hint="eastAsia" w:ascii="仿宋" w:hAnsi="仿宋" w:eastAsia="仿宋" w:cs="Times New Roman"/>
          <w:sz w:val="28"/>
          <w:szCs w:val="28"/>
        </w:rPr>
        <w:t>等</w:t>
      </w:r>
      <w:r>
        <w:rPr>
          <w:rFonts w:ascii="仿宋" w:hAnsi="仿宋" w:eastAsia="仿宋" w:cs="Times New Roman"/>
          <w:sz w:val="28"/>
          <w:szCs w:val="28"/>
        </w:rPr>
        <w:t>单位专家团队研发</w:t>
      </w:r>
      <w:r>
        <w:rPr>
          <w:rFonts w:hint="eastAsia" w:ascii="仿宋" w:hAnsi="仿宋" w:eastAsia="仿宋" w:cs="Times New Roman"/>
          <w:sz w:val="28"/>
          <w:szCs w:val="28"/>
        </w:rPr>
        <w:t>并</w:t>
      </w:r>
      <w:r>
        <w:rPr>
          <w:rFonts w:ascii="仿宋" w:hAnsi="仿宋" w:eastAsia="仿宋" w:cs="Times New Roman"/>
          <w:sz w:val="28"/>
          <w:szCs w:val="28"/>
        </w:rPr>
        <w:t>推广。</w:t>
      </w:r>
    </w:p>
    <w:p w14:paraId="18967FC1">
      <w:pPr>
        <w:snapToGrid w:val="0"/>
        <w:spacing w:line="276" w:lineRule="auto"/>
        <w:ind w:firstLine="280" w:firstLineChars="1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（2</w:t>
      </w:r>
      <w:r>
        <w:rPr>
          <w:rFonts w:ascii="仿宋" w:hAnsi="仿宋" w:eastAsia="仿宋" w:cs="Times New Roman"/>
          <w:sz w:val="28"/>
          <w:szCs w:val="28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>该项</w:t>
      </w:r>
      <w:r>
        <w:rPr>
          <w:rFonts w:ascii="仿宋" w:hAnsi="仿宋" w:eastAsia="仿宋" w:cs="Times New Roman"/>
          <w:sz w:val="28"/>
          <w:szCs w:val="28"/>
        </w:rPr>
        <w:t>技术首先在国家蛋鸡产业技术体系杨凌综合试验站</w:t>
      </w:r>
      <w:r>
        <w:rPr>
          <w:rFonts w:hint="eastAsia" w:ascii="仿宋" w:hAnsi="仿宋" w:eastAsia="仿宋" w:cs="Times New Roman"/>
          <w:sz w:val="28"/>
          <w:szCs w:val="28"/>
        </w:rPr>
        <w:t>在</w:t>
      </w:r>
      <w:r>
        <w:rPr>
          <w:rFonts w:ascii="仿宋" w:hAnsi="仿宋" w:eastAsia="仿宋" w:cs="Times New Roman"/>
          <w:sz w:val="28"/>
          <w:szCs w:val="28"/>
        </w:rPr>
        <w:t>陕西、宁夏</w:t>
      </w:r>
      <w:r>
        <w:rPr>
          <w:rFonts w:hint="eastAsia" w:ascii="仿宋" w:hAnsi="仿宋" w:eastAsia="仿宋" w:cs="Times New Roman"/>
          <w:sz w:val="28"/>
          <w:szCs w:val="28"/>
        </w:rPr>
        <w:t>的</w:t>
      </w:r>
      <w:r>
        <w:rPr>
          <w:rFonts w:ascii="仿宋" w:hAnsi="仿宋" w:eastAsia="仿宋" w:cs="Times New Roman"/>
          <w:sz w:val="28"/>
          <w:szCs w:val="28"/>
        </w:rPr>
        <w:t>五个示范县共</w:t>
      </w:r>
      <w:r>
        <w:rPr>
          <w:rFonts w:hint="eastAsia" w:ascii="仿宋" w:hAnsi="仿宋" w:eastAsia="仿宋" w:cs="Times New Roman"/>
          <w:sz w:val="28"/>
          <w:szCs w:val="28"/>
        </w:rPr>
        <w:t>13个蛋鸡</w:t>
      </w:r>
      <w:r>
        <w:rPr>
          <w:rFonts w:ascii="仿宋" w:hAnsi="仿宋" w:eastAsia="仿宋" w:cs="Times New Roman"/>
          <w:sz w:val="28"/>
          <w:szCs w:val="28"/>
        </w:rPr>
        <w:t>企业</w:t>
      </w:r>
      <w:r>
        <w:rPr>
          <w:rFonts w:hint="eastAsia" w:ascii="仿宋" w:hAnsi="仿宋" w:eastAsia="仿宋" w:cs="Times New Roman"/>
          <w:sz w:val="28"/>
          <w:szCs w:val="28"/>
        </w:rPr>
        <w:t>，</w:t>
      </w:r>
      <w:r>
        <w:rPr>
          <w:rFonts w:ascii="仿宋" w:hAnsi="仿宋" w:eastAsia="仿宋" w:cs="Times New Roman"/>
          <w:sz w:val="28"/>
          <w:szCs w:val="28"/>
        </w:rPr>
        <w:t>陕西省家禽产业技术体系</w:t>
      </w:r>
      <w:r>
        <w:rPr>
          <w:rFonts w:hint="eastAsia" w:ascii="仿宋" w:hAnsi="仿宋" w:eastAsia="仿宋" w:cs="Times New Roman"/>
          <w:sz w:val="28"/>
          <w:szCs w:val="28"/>
        </w:rPr>
        <w:t>6个</w:t>
      </w:r>
      <w:r>
        <w:rPr>
          <w:rFonts w:ascii="仿宋" w:hAnsi="仿宋" w:eastAsia="仿宋" w:cs="Times New Roman"/>
          <w:sz w:val="28"/>
          <w:szCs w:val="28"/>
        </w:rPr>
        <w:t>龙头企业</w:t>
      </w:r>
      <w:r>
        <w:rPr>
          <w:rFonts w:hint="eastAsia" w:ascii="仿宋" w:hAnsi="仿宋" w:eastAsia="仿宋" w:cs="Times New Roman"/>
          <w:sz w:val="28"/>
          <w:szCs w:val="28"/>
        </w:rPr>
        <w:t>中试</w:t>
      </w:r>
      <w:r>
        <w:rPr>
          <w:rFonts w:ascii="仿宋" w:hAnsi="仿宋" w:eastAsia="仿宋" w:cs="Times New Roman"/>
          <w:sz w:val="28"/>
          <w:szCs w:val="28"/>
        </w:rPr>
        <w:t>、优化和示范，</w:t>
      </w:r>
      <w:r>
        <w:rPr>
          <w:rFonts w:hint="eastAsia" w:ascii="仿宋" w:hAnsi="仿宋" w:eastAsia="仿宋" w:cs="Times New Roman"/>
          <w:sz w:val="28"/>
          <w:szCs w:val="28"/>
        </w:rPr>
        <w:t>然后</w:t>
      </w:r>
      <w:r>
        <w:rPr>
          <w:rFonts w:ascii="仿宋" w:hAnsi="仿宋" w:eastAsia="仿宋" w:cs="Times New Roman"/>
          <w:sz w:val="28"/>
          <w:szCs w:val="28"/>
        </w:rPr>
        <w:t>推广到陕西、宁夏、甘肃、山西、河南、四川、新疆等</w:t>
      </w:r>
      <w:r>
        <w:rPr>
          <w:rFonts w:hint="eastAsia" w:ascii="仿宋" w:hAnsi="仿宋" w:eastAsia="仿宋" w:cs="Times New Roman"/>
          <w:sz w:val="28"/>
          <w:szCs w:val="28"/>
        </w:rPr>
        <w:t>省区。</w:t>
      </w:r>
      <w:r>
        <w:rPr>
          <w:rFonts w:ascii="仿宋" w:hAnsi="仿宋" w:eastAsia="仿宋" w:cs="Times New Roman"/>
          <w:sz w:val="28"/>
          <w:szCs w:val="28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年来</w:t>
      </w:r>
      <w:r>
        <w:rPr>
          <w:rFonts w:ascii="仿宋" w:hAnsi="仿宋" w:eastAsia="仿宋" w:cs="Times New Roman"/>
          <w:sz w:val="28"/>
          <w:szCs w:val="28"/>
        </w:rPr>
        <w:t>累计</w:t>
      </w:r>
      <w:r>
        <w:rPr>
          <w:rFonts w:hint="eastAsia" w:ascii="仿宋" w:hAnsi="仿宋" w:eastAsia="仿宋" w:cs="Times New Roman"/>
          <w:sz w:val="28"/>
          <w:szCs w:val="28"/>
        </w:rPr>
        <w:t>推广企业340多个</w:t>
      </w:r>
      <w:r>
        <w:rPr>
          <w:rFonts w:ascii="仿宋" w:hAnsi="仿宋" w:eastAsia="仿宋" w:cs="Times New Roman"/>
          <w:sz w:val="28"/>
          <w:szCs w:val="28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蛋鸡6700多万只</w:t>
      </w:r>
      <w:r>
        <w:rPr>
          <w:rFonts w:ascii="仿宋" w:hAnsi="仿宋" w:eastAsia="仿宋" w:cs="Times New Roman"/>
          <w:sz w:val="28"/>
          <w:szCs w:val="28"/>
        </w:rPr>
        <w:t>。</w:t>
      </w:r>
    </w:p>
    <w:p w14:paraId="683E4D91">
      <w:pPr>
        <w:snapToGrid w:val="0"/>
        <w:spacing w:line="276" w:lineRule="auto"/>
        <w:ind w:firstLine="280" w:firstLineChars="1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（3）项目团队主要</w:t>
      </w:r>
      <w:r>
        <w:rPr>
          <w:rFonts w:ascii="仿宋" w:hAnsi="仿宋" w:eastAsia="仿宋" w:cs="Times New Roman"/>
          <w:sz w:val="28"/>
          <w:szCs w:val="28"/>
        </w:rPr>
        <w:t>专家</w:t>
      </w:r>
      <w:r>
        <w:rPr>
          <w:rFonts w:hint="eastAsia" w:ascii="仿宋" w:hAnsi="仿宋" w:eastAsia="仿宋" w:cs="Times New Roman"/>
          <w:sz w:val="28"/>
          <w:szCs w:val="28"/>
        </w:rPr>
        <w:t>3年来</w:t>
      </w:r>
      <w:r>
        <w:rPr>
          <w:rFonts w:ascii="仿宋" w:hAnsi="仿宋" w:eastAsia="仿宋" w:cs="Times New Roman"/>
          <w:sz w:val="28"/>
          <w:szCs w:val="28"/>
        </w:rPr>
        <w:t>在全国蛋鸡产业技术论坛或研讨会上累计进行</w:t>
      </w:r>
      <w:r>
        <w:rPr>
          <w:rFonts w:hint="eastAsia" w:ascii="仿宋" w:hAnsi="仿宋" w:eastAsia="仿宋" w:cs="Times New Roman"/>
          <w:sz w:val="28"/>
          <w:szCs w:val="28"/>
        </w:rPr>
        <w:t>53次专题技术推广</w:t>
      </w:r>
      <w:r>
        <w:rPr>
          <w:rFonts w:ascii="仿宋" w:hAnsi="仿宋" w:eastAsia="仿宋" w:cs="Times New Roman"/>
          <w:sz w:val="28"/>
          <w:szCs w:val="28"/>
        </w:rPr>
        <w:t>或推介</w:t>
      </w:r>
      <w:r>
        <w:rPr>
          <w:rFonts w:hint="eastAsia" w:ascii="仿宋" w:hAnsi="仿宋" w:eastAsia="仿宋" w:cs="Times New Roman"/>
          <w:sz w:val="28"/>
          <w:szCs w:val="28"/>
        </w:rPr>
        <w:t>；</w:t>
      </w:r>
      <w:r>
        <w:rPr>
          <w:rFonts w:ascii="仿宋" w:hAnsi="仿宋" w:eastAsia="仿宋" w:cs="Times New Roman"/>
          <w:sz w:val="28"/>
          <w:szCs w:val="28"/>
        </w:rPr>
        <w:t>线上</w:t>
      </w:r>
      <w:r>
        <w:rPr>
          <w:rFonts w:hint="eastAsia" w:ascii="仿宋" w:hAnsi="仿宋" w:eastAsia="仿宋" w:cs="Times New Roman"/>
          <w:sz w:val="28"/>
          <w:szCs w:val="28"/>
        </w:rPr>
        <w:t>技术</w:t>
      </w:r>
      <w:r>
        <w:rPr>
          <w:rFonts w:ascii="仿宋" w:hAnsi="仿宋" w:eastAsia="仿宋" w:cs="Times New Roman"/>
          <w:sz w:val="28"/>
          <w:szCs w:val="28"/>
        </w:rPr>
        <w:t>培训</w:t>
      </w:r>
      <w:r>
        <w:rPr>
          <w:rFonts w:hint="eastAsia" w:ascii="仿宋" w:hAnsi="仿宋" w:eastAsia="仿宋" w:cs="Times New Roman"/>
          <w:sz w:val="28"/>
          <w:szCs w:val="28"/>
        </w:rPr>
        <w:t>等21次。</w:t>
      </w:r>
      <w:r>
        <w:rPr>
          <w:rFonts w:ascii="仿宋" w:hAnsi="仿宋" w:eastAsia="仿宋" w:cs="Times New Roman"/>
          <w:sz w:val="28"/>
          <w:szCs w:val="28"/>
        </w:rPr>
        <w:t>其中</w:t>
      </w:r>
      <w:r>
        <w:rPr>
          <w:rFonts w:hint="eastAsia" w:ascii="仿宋" w:hAnsi="仿宋" w:eastAsia="仿宋" w:cs="Times New Roman"/>
          <w:sz w:val="28"/>
          <w:szCs w:val="28"/>
        </w:rPr>
        <w:t>线下</w:t>
      </w:r>
      <w:r>
        <w:rPr>
          <w:rFonts w:ascii="仿宋" w:hAnsi="仿宋" w:eastAsia="仿宋" w:cs="Times New Roman"/>
          <w:sz w:val="28"/>
          <w:szCs w:val="28"/>
        </w:rPr>
        <w:t>参加</w:t>
      </w:r>
      <w:r>
        <w:rPr>
          <w:rFonts w:hint="eastAsia" w:ascii="仿宋" w:hAnsi="仿宋" w:eastAsia="仿宋" w:cs="Times New Roman"/>
          <w:sz w:val="28"/>
          <w:szCs w:val="28"/>
        </w:rPr>
        <w:t>会议</w:t>
      </w:r>
      <w:r>
        <w:rPr>
          <w:rFonts w:ascii="仿宋" w:hAnsi="仿宋" w:eastAsia="仿宋" w:cs="Times New Roman"/>
          <w:sz w:val="28"/>
          <w:szCs w:val="28"/>
        </w:rPr>
        <w:t>企业</w:t>
      </w:r>
      <w:r>
        <w:rPr>
          <w:rFonts w:hint="eastAsia" w:ascii="仿宋" w:hAnsi="仿宋" w:eastAsia="仿宋" w:cs="Times New Roman"/>
          <w:sz w:val="28"/>
          <w:szCs w:val="28"/>
        </w:rPr>
        <w:t>1.64万个</w:t>
      </w:r>
      <w:r>
        <w:rPr>
          <w:rFonts w:ascii="仿宋" w:hAnsi="仿宋" w:eastAsia="仿宋" w:cs="Times New Roman"/>
          <w:sz w:val="28"/>
          <w:szCs w:val="28"/>
        </w:rPr>
        <w:t>/</w:t>
      </w:r>
      <w:r>
        <w:rPr>
          <w:rFonts w:hint="eastAsia" w:ascii="仿宋" w:hAnsi="仿宋" w:eastAsia="仿宋" w:cs="Times New Roman"/>
          <w:sz w:val="28"/>
          <w:szCs w:val="28"/>
        </w:rPr>
        <w:t>次，</w:t>
      </w:r>
      <w:r>
        <w:rPr>
          <w:rFonts w:ascii="仿宋" w:hAnsi="仿宋" w:eastAsia="仿宋" w:cs="Times New Roman"/>
          <w:sz w:val="28"/>
          <w:szCs w:val="28"/>
        </w:rPr>
        <w:t>人数达到</w:t>
      </w:r>
      <w:r>
        <w:rPr>
          <w:rFonts w:hint="eastAsia" w:ascii="仿宋" w:hAnsi="仿宋" w:eastAsia="仿宋" w:cs="Times New Roman"/>
          <w:sz w:val="28"/>
          <w:szCs w:val="28"/>
        </w:rPr>
        <w:t>2.43万人</w:t>
      </w:r>
      <w:r>
        <w:rPr>
          <w:rFonts w:ascii="仿宋" w:hAnsi="仿宋" w:eastAsia="仿宋" w:cs="Times New Roman"/>
          <w:sz w:val="28"/>
          <w:szCs w:val="28"/>
        </w:rPr>
        <w:t>/</w:t>
      </w:r>
      <w:r>
        <w:rPr>
          <w:rFonts w:hint="eastAsia" w:ascii="仿宋" w:hAnsi="仿宋" w:eastAsia="仿宋" w:cs="Times New Roman"/>
          <w:sz w:val="28"/>
          <w:szCs w:val="28"/>
        </w:rPr>
        <w:t>次；</w:t>
      </w:r>
      <w:r>
        <w:rPr>
          <w:rFonts w:ascii="仿宋" w:hAnsi="仿宋" w:eastAsia="仿宋" w:cs="Times New Roman"/>
          <w:sz w:val="28"/>
          <w:szCs w:val="28"/>
        </w:rPr>
        <w:t>线</w:t>
      </w:r>
      <w:r>
        <w:rPr>
          <w:rFonts w:hint="eastAsia" w:ascii="仿宋" w:hAnsi="仿宋" w:eastAsia="仿宋" w:cs="Times New Roman"/>
          <w:sz w:val="28"/>
          <w:szCs w:val="28"/>
        </w:rPr>
        <w:t>上参加</w:t>
      </w:r>
      <w:r>
        <w:rPr>
          <w:rFonts w:ascii="仿宋" w:hAnsi="仿宋" w:eastAsia="仿宋" w:cs="Times New Roman"/>
          <w:sz w:val="28"/>
          <w:szCs w:val="28"/>
        </w:rPr>
        <w:t>人员累计达到</w:t>
      </w:r>
      <w:r>
        <w:rPr>
          <w:rFonts w:hint="eastAsia" w:ascii="仿宋" w:hAnsi="仿宋" w:eastAsia="仿宋" w:cs="Times New Roman"/>
          <w:sz w:val="28"/>
          <w:szCs w:val="28"/>
        </w:rPr>
        <w:t>126万人次（图1）</w:t>
      </w:r>
      <w:r>
        <w:rPr>
          <w:rFonts w:ascii="仿宋" w:hAnsi="仿宋" w:eastAsia="仿宋" w:cs="Times New Roman"/>
          <w:sz w:val="28"/>
          <w:szCs w:val="28"/>
        </w:rPr>
        <w:t>。</w:t>
      </w:r>
    </w:p>
    <w:p w14:paraId="2E19DC47">
      <w:pPr>
        <w:snapToGrid w:val="0"/>
        <w:spacing w:line="276" w:lineRule="auto"/>
        <w:ind w:firstLine="281" w:firstLineChars="100"/>
        <w:rPr>
          <w:rFonts w:ascii="仿宋_GB2312" w:hAnsi="Times New Roman" w:eastAsia="仿宋_GB2312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（三）提质增效情况</w:t>
      </w:r>
      <w:r>
        <w:rPr>
          <w:rFonts w:hint="eastAsia" w:ascii="仿宋_GB2312" w:hAnsi="Times New Roman" w:eastAsia="仿宋_GB2312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E5D28BA">
      <w:pPr>
        <w:snapToGrid w:val="0"/>
        <w:spacing w:line="276" w:lineRule="auto"/>
        <w:ind w:firstLine="420" w:firstLineChars="1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该项</w:t>
      </w:r>
      <w:r>
        <w:rPr>
          <w:rFonts w:ascii="仿宋" w:hAnsi="仿宋" w:eastAsia="仿宋" w:cs="Times New Roman"/>
          <w:color w:val="000000"/>
          <w:sz w:val="28"/>
          <w:szCs w:val="28"/>
        </w:rPr>
        <w:t>技术试验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与</w:t>
      </w:r>
      <w:r>
        <w:rPr>
          <w:rFonts w:ascii="仿宋" w:hAnsi="仿宋" w:eastAsia="仿宋" w:cs="Times New Roman"/>
          <w:color w:val="000000"/>
          <w:sz w:val="28"/>
          <w:szCs w:val="28"/>
        </w:rPr>
        <w:t>示范典型调研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表明：新技术应用产蛋率提高3</w:t>
      </w:r>
      <w:r>
        <w:rPr>
          <w:rFonts w:ascii="仿宋" w:hAnsi="仿宋" w:eastAsia="仿宋" w:cs="Times New Roman"/>
          <w:color w:val="000000"/>
          <w:sz w:val="28"/>
          <w:szCs w:val="28"/>
        </w:rPr>
        <w:t>.7 %，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合格蛋</w:t>
      </w:r>
      <w:r>
        <w:rPr>
          <w:rFonts w:ascii="仿宋" w:hAnsi="仿宋" w:eastAsia="仿宋" w:cs="Times New Roman"/>
          <w:color w:val="000000"/>
          <w:sz w:val="28"/>
          <w:szCs w:val="28"/>
        </w:rPr>
        <w:t>率提高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5.8</w:t>
      </w:r>
      <w:r>
        <w:rPr>
          <w:rFonts w:ascii="仿宋" w:hAnsi="仿宋" w:eastAsia="仿宋" w:cs="Times New Roman"/>
          <w:color w:val="000000"/>
          <w:sz w:val="28"/>
          <w:szCs w:val="28"/>
        </w:rPr>
        <w:t>%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，</w:t>
      </w:r>
      <w:r>
        <w:rPr>
          <w:rFonts w:ascii="仿宋" w:hAnsi="仿宋" w:eastAsia="仿宋" w:cs="Times New Roman"/>
          <w:color w:val="000000"/>
          <w:sz w:val="28"/>
          <w:szCs w:val="28"/>
        </w:rPr>
        <w:t>淘率降低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2</w:t>
      </w:r>
      <w:r>
        <w:rPr>
          <w:rFonts w:ascii="仿宋" w:hAnsi="仿宋" w:eastAsia="仿宋" w:cs="Times New Roman"/>
          <w:color w:val="000000"/>
          <w:sz w:val="28"/>
          <w:szCs w:val="28"/>
        </w:rPr>
        <w:t>.4 %，料蛋比降低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6</w:t>
      </w:r>
      <w:r>
        <w:rPr>
          <w:rFonts w:ascii="仿宋" w:hAnsi="仿宋" w:eastAsia="仿宋" w:cs="Times New Roman"/>
          <w:color w:val="000000"/>
          <w:sz w:val="28"/>
          <w:szCs w:val="28"/>
        </w:rPr>
        <w:t>%。三年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按</w:t>
      </w:r>
      <w:r>
        <w:rPr>
          <w:rFonts w:ascii="仿宋" w:hAnsi="仿宋" w:eastAsia="仿宋" w:cs="Times New Roman"/>
          <w:color w:val="000000"/>
          <w:sz w:val="28"/>
          <w:szCs w:val="28"/>
        </w:rPr>
        <w:t>累计推广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6700</w:t>
      </w:r>
      <w:r>
        <w:rPr>
          <w:rFonts w:ascii="仿宋" w:hAnsi="仿宋" w:eastAsia="仿宋" w:cs="Times New Roman"/>
          <w:color w:val="000000"/>
          <w:sz w:val="28"/>
          <w:szCs w:val="28"/>
        </w:rPr>
        <w:t>万只，新增纯收益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3</w:t>
      </w:r>
      <w:r>
        <w:rPr>
          <w:rFonts w:ascii="仿宋" w:hAnsi="仿宋" w:eastAsia="仿宋" w:cs="Times New Roman"/>
          <w:color w:val="000000"/>
          <w:sz w:val="28"/>
          <w:szCs w:val="28"/>
        </w:rPr>
        <w:t>.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2</w:t>
      </w:r>
      <w:r>
        <w:rPr>
          <w:rFonts w:ascii="仿宋" w:hAnsi="仿宋" w:eastAsia="仿宋" w:cs="Times New Roman"/>
          <w:color w:val="000000"/>
          <w:sz w:val="28"/>
          <w:szCs w:val="28"/>
        </w:rPr>
        <w:t>9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亿</w:t>
      </w:r>
      <w:r>
        <w:rPr>
          <w:rFonts w:ascii="仿宋" w:hAnsi="仿宋" w:eastAsia="仿宋" w:cs="Times New Roman"/>
          <w:color w:val="000000"/>
          <w:sz w:val="28"/>
          <w:szCs w:val="28"/>
        </w:rPr>
        <w:t>元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，</w:t>
      </w:r>
      <w:r>
        <w:rPr>
          <w:rFonts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</w:rPr>
        <w:t>节约饲料用粮4</w:t>
      </w:r>
      <w:r>
        <w:rPr>
          <w:rFonts w:ascii="仿宋" w:hAnsi="仿宋" w:eastAsia="仿宋" w:cs="Times New Roman"/>
          <w:sz w:val="28"/>
          <w:szCs w:val="28"/>
        </w:rPr>
        <w:t>.5</w:t>
      </w:r>
      <w:r>
        <w:rPr>
          <w:rFonts w:hint="eastAsia" w:ascii="仿宋" w:hAnsi="仿宋" w:eastAsia="仿宋" w:cs="Times New Roman"/>
          <w:sz w:val="28"/>
          <w:szCs w:val="28"/>
        </w:rPr>
        <w:t>万吨。经济</w:t>
      </w:r>
      <w:r>
        <w:rPr>
          <w:rFonts w:ascii="仿宋" w:hAnsi="仿宋" w:eastAsia="仿宋" w:cs="Times New Roman"/>
          <w:sz w:val="28"/>
          <w:szCs w:val="28"/>
        </w:rPr>
        <w:t>与</w:t>
      </w:r>
      <w:r>
        <w:rPr>
          <w:rFonts w:hint="eastAsia" w:ascii="仿宋" w:hAnsi="仿宋" w:eastAsia="仿宋" w:cs="Times New Roman"/>
          <w:sz w:val="28"/>
          <w:szCs w:val="28"/>
        </w:rPr>
        <w:t>社会效益十分</w:t>
      </w:r>
      <w:r>
        <w:rPr>
          <w:rFonts w:ascii="仿宋" w:hAnsi="仿宋" w:eastAsia="仿宋" w:cs="Times New Roman"/>
          <w:sz w:val="28"/>
          <w:szCs w:val="28"/>
        </w:rPr>
        <w:t>显著。</w:t>
      </w:r>
    </w:p>
    <w:p w14:paraId="1EE2D895">
      <w:pPr>
        <w:snapToGrid w:val="0"/>
        <w:spacing w:line="276" w:lineRule="auto"/>
        <w:ind w:firstLine="281" w:firstLineChars="1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（四）获奖情况</w:t>
      </w:r>
      <w:r>
        <w:rPr>
          <w:rFonts w:hint="eastAsia" w:ascii="仿宋_GB2312" w:hAnsi="Times New Roman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29C47BBA">
      <w:pPr>
        <w:snapToGrid w:val="0"/>
        <w:spacing w:line="276" w:lineRule="auto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该项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技术为重要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的技术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，集成的“蛋鸡规模化养殖关键新技术示范与推广”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项目荣获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2023年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度陕西省农业技术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推广成果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一等奖（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陕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政办函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〔2024〕107号）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6C0D5535">
      <w:pPr>
        <w:snapToGrid w:val="0"/>
        <w:spacing w:line="640" w:lineRule="exact"/>
        <w:ind w:firstLine="560" w:firstLineChars="200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二、技术要点</w:t>
      </w:r>
      <w:r>
        <w:rPr>
          <w:rFonts w:hint="eastAsia" w:ascii="仿宋_GB2312" w:hAnsi="Times New Roman" w:eastAsia="仿宋_GB2312"/>
          <w:b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0C24D541">
      <w:pPr>
        <w:snapToGrid w:val="0"/>
        <w:spacing w:line="276" w:lineRule="auto"/>
        <w:ind w:firstLine="420" w:firstLineChars="1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本项技术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瞄准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备受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业界关注的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蛋鸡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养殖产蛋后期蛋品质下降的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卡脖子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难题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，推出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“三位”技术融合为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一体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”同步实施应对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： </w:t>
      </w:r>
    </w:p>
    <w:p w14:paraId="1D22CF71">
      <w:pPr>
        <w:snapToGrid w:val="0"/>
        <w:spacing w:line="276" w:lineRule="auto"/>
        <w:ind w:firstLine="281" w:firstLineChars="100"/>
        <w:rPr>
          <w:rFonts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</w:t>
      </w:r>
      <w:r>
        <w:rPr>
          <w:rFonts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、“一位”技术：强体质发育——</w:t>
      </w:r>
      <w:r>
        <w:rPr>
          <w:rFonts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蛋鸡</w:t>
      </w:r>
      <w:r>
        <w:rPr>
          <w:rFonts w:hint="eastAsia"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“两阶段”关键期体重发育</w:t>
      </w:r>
      <w:r>
        <w:rPr>
          <w:rFonts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精准控制</w:t>
      </w:r>
      <w:r>
        <w:rPr>
          <w:rFonts w:hint="eastAsia"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技术 </w:t>
      </w:r>
    </w:p>
    <w:p w14:paraId="1C6E0BCD">
      <w:pPr>
        <w:snapToGrid w:val="0"/>
        <w:spacing w:line="276" w:lineRule="auto"/>
        <w:ind w:firstLine="141" w:firstLineChars="50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1.技术切入点</w:t>
      </w:r>
      <w:r>
        <w:rPr>
          <w:rFonts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57915C5B">
      <w:pPr>
        <w:snapToGrid w:val="0"/>
        <w:spacing w:line="276" w:lineRule="auto"/>
        <w:ind w:firstLine="141" w:firstLineChars="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</w:t>
      </w:r>
      <w:r>
        <w:rPr>
          <w:rFonts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）5</w:t>
      </w:r>
      <w:r>
        <w:rPr>
          <w:rFonts w:hint="eastAsia"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周龄鸡</w:t>
      </w:r>
      <w:r>
        <w:rPr>
          <w:rFonts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体重</w:t>
      </w:r>
      <w:r>
        <w:rPr>
          <w:rFonts w:hint="eastAsia"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精准控制</w:t>
      </w:r>
      <w:r>
        <w:rPr>
          <w:rFonts w:hint="eastAsia" w:ascii="楷体_GB2312" w:hAnsi="楷体" w:eastAsia="楷体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——蛋鸡</w:t>
      </w:r>
      <w:r>
        <w:rPr>
          <w:rFonts w:ascii="楷体_GB2312" w:hAnsi="楷体" w:eastAsia="楷体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一生最重要</w:t>
      </w:r>
      <w:r>
        <w:rPr>
          <w:rFonts w:hint="eastAsia" w:ascii="楷体_GB2312" w:hAnsi="楷体" w:eastAsia="楷体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ascii="楷体_GB2312" w:hAnsi="楷体" w:eastAsia="楷体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体重发育指标，</w:t>
      </w:r>
      <w:r>
        <w:rPr>
          <w:rFonts w:hint="eastAsia" w:ascii="楷体_GB2312" w:hAnsi="楷体" w:eastAsia="楷体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决定</w:t>
      </w:r>
      <w:r>
        <w:rPr>
          <w:rFonts w:ascii="楷体_GB2312" w:hAnsi="楷体" w:eastAsia="楷体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蛋鸡一生</w:t>
      </w:r>
      <w:r>
        <w:rPr>
          <w:rFonts w:hint="eastAsia" w:ascii="楷体_GB2312" w:hAnsi="楷体" w:eastAsia="楷体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ascii="楷体_GB2312" w:hAnsi="楷体" w:eastAsia="楷体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生产与健康</w:t>
      </w:r>
      <w:r>
        <w:rPr>
          <w:rFonts w:hint="eastAsia" w:ascii="楷体_GB2312" w:hAnsi="楷体" w:eastAsia="楷体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19A2D8CA">
      <w:pPr>
        <w:snapToGrid w:val="0"/>
        <w:spacing w:line="276" w:lineRule="auto"/>
        <w:ind w:firstLine="141" w:firstLineChars="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（2）1</w:t>
      </w:r>
      <w:r>
        <w:rPr>
          <w:rFonts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8-25</w:t>
      </w:r>
      <w:r>
        <w:rPr>
          <w:rFonts w:hint="eastAsia"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周龄（爬坡期</w:t>
      </w:r>
      <w:r>
        <w:rPr>
          <w:rFonts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体重精准控制</w:t>
      </w:r>
      <w:r>
        <w:rPr>
          <w:rFonts w:hint="eastAsia" w:ascii="楷体_GB2312" w:hAnsi="楷体" w:eastAsia="楷体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</w:t>
      </w:r>
      <w:r>
        <w:rPr>
          <w:rFonts w:ascii="楷体_GB2312" w:hAnsi="楷体" w:eastAsia="楷体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决定蛋鸡高产的关键体重指标</w:t>
      </w:r>
      <w:r>
        <w:rPr>
          <w:rFonts w:hint="eastAsia" w:ascii="楷体_GB2312" w:hAnsi="楷体" w:eastAsia="楷体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。 </w:t>
      </w:r>
    </w:p>
    <w:p w14:paraId="49C0BE26">
      <w:pPr>
        <w:snapToGrid w:val="0"/>
        <w:spacing w:line="276" w:lineRule="auto"/>
        <w:ind w:firstLine="141" w:firstLineChars="50"/>
        <w:rPr>
          <w:rFonts w:ascii="仿宋" w:hAnsi="仿宋" w:eastAsia="仿宋" w:cs="Times New Roman"/>
          <w:b/>
          <w:sz w:val="28"/>
          <w:szCs w:val="28"/>
        </w:rPr>
      </w:pPr>
      <w:r>
        <w:rPr>
          <w:rFonts w:ascii="仿宋" w:hAnsi="仿宋" w:eastAsia="仿宋" w:cs="Times New Roman"/>
          <w:b/>
          <w:sz w:val="28"/>
          <w:szCs w:val="28"/>
        </w:rPr>
        <w:t>2</w:t>
      </w:r>
      <w:r>
        <w:rPr>
          <w:rFonts w:hint="eastAsia" w:ascii="仿宋" w:hAnsi="仿宋" w:eastAsia="仿宋" w:cs="Times New Roman"/>
          <w:b/>
          <w:sz w:val="28"/>
          <w:szCs w:val="28"/>
        </w:rPr>
        <w:t>.</w:t>
      </w:r>
      <w:r>
        <w:rPr>
          <w:rFonts w:ascii="仿宋" w:hAnsi="仿宋" w:eastAsia="仿宋" w:cs="Times New Roman"/>
          <w:b/>
          <w:sz w:val="28"/>
          <w:szCs w:val="28"/>
        </w:rPr>
        <w:t xml:space="preserve"> 5</w:t>
      </w:r>
      <w:r>
        <w:rPr>
          <w:rFonts w:hint="eastAsia" w:ascii="仿宋" w:hAnsi="仿宋" w:eastAsia="仿宋" w:cs="Times New Roman"/>
          <w:b/>
          <w:sz w:val="28"/>
          <w:szCs w:val="28"/>
        </w:rPr>
        <w:t>周龄</w:t>
      </w:r>
      <w:r>
        <w:rPr>
          <w:rFonts w:ascii="仿宋" w:hAnsi="仿宋" w:eastAsia="仿宋" w:cs="Times New Roman"/>
          <w:b/>
          <w:sz w:val="28"/>
          <w:szCs w:val="28"/>
        </w:rPr>
        <w:t>体重控制</w:t>
      </w:r>
      <w:r>
        <w:rPr>
          <w:rFonts w:hint="eastAsia" w:ascii="仿宋" w:hAnsi="仿宋" w:eastAsia="仿宋" w:cs="Times New Roman"/>
          <w:b/>
          <w:sz w:val="28"/>
          <w:szCs w:val="28"/>
        </w:rPr>
        <w:t>关键技术</w:t>
      </w:r>
      <w:r>
        <w:rPr>
          <w:rFonts w:ascii="仿宋" w:hAnsi="仿宋" w:eastAsia="仿宋" w:cs="Times New Roman"/>
          <w:b/>
          <w:sz w:val="28"/>
          <w:szCs w:val="28"/>
        </w:rPr>
        <w:t>点</w:t>
      </w:r>
      <w:r>
        <w:rPr>
          <w:rFonts w:hint="eastAsia" w:ascii="仿宋" w:hAnsi="仿宋" w:eastAsia="仿宋" w:cs="Times New Roman"/>
          <w:b/>
          <w:sz w:val="28"/>
          <w:szCs w:val="28"/>
        </w:rPr>
        <w:t xml:space="preserve"> </w:t>
      </w:r>
    </w:p>
    <w:p w14:paraId="795D3CDC">
      <w:pPr>
        <w:snapToGrid w:val="0"/>
        <w:spacing w:line="276" w:lineRule="auto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 xml:space="preserve"> （1</w:t>
      </w:r>
      <w:r>
        <w:rPr>
          <w:rFonts w:ascii="仿宋" w:hAnsi="仿宋" w:eastAsia="仿宋" w:cs="Times New Roman"/>
          <w:b/>
          <w:sz w:val="28"/>
          <w:szCs w:val="28"/>
        </w:rPr>
        <w:t>）</w:t>
      </w:r>
      <w:r>
        <w:rPr>
          <w:rFonts w:hint="eastAsia" w:ascii="仿宋" w:hAnsi="仿宋" w:eastAsia="仿宋" w:cs="Times New Roman"/>
          <w:b/>
          <w:sz w:val="28"/>
          <w:szCs w:val="28"/>
        </w:rPr>
        <w:t>关键技术</w:t>
      </w:r>
      <w:r>
        <w:rPr>
          <w:rFonts w:ascii="仿宋" w:hAnsi="仿宋" w:eastAsia="仿宋" w:cs="Times New Roman"/>
          <w:b/>
          <w:sz w:val="28"/>
          <w:szCs w:val="28"/>
        </w:rPr>
        <w:t>点</w:t>
      </w:r>
    </w:p>
    <w:p w14:paraId="49A8A7E4">
      <w:pPr>
        <w:snapToGrid w:val="0"/>
        <w:spacing w:line="276" w:lineRule="auto"/>
        <w:ind w:firstLine="280" w:firstLineChars="1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①控制原则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sz w:val="28"/>
          <w:szCs w:val="28"/>
        </w:rPr>
        <w:t>鉴于</w:t>
      </w:r>
      <w:r>
        <w:rPr>
          <w:rFonts w:ascii="仿宋" w:hAnsi="仿宋" w:eastAsia="仿宋" w:cs="Times New Roman"/>
          <w:sz w:val="28"/>
          <w:szCs w:val="28"/>
        </w:rPr>
        <w:t>频繁免疫等强应激，该</w:t>
      </w:r>
      <w:r>
        <w:rPr>
          <w:rFonts w:hint="eastAsia" w:ascii="仿宋" w:hAnsi="仿宋" w:eastAsia="仿宋" w:cs="Times New Roman"/>
          <w:sz w:val="28"/>
          <w:szCs w:val="28"/>
        </w:rPr>
        <w:t>期</w:t>
      </w:r>
      <w:r>
        <w:rPr>
          <w:rFonts w:ascii="仿宋" w:hAnsi="仿宋" w:eastAsia="仿宋" w:cs="Times New Roman"/>
          <w:sz w:val="28"/>
          <w:szCs w:val="28"/>
        </w:rPr>
        <w:t>应</w:t>
      </w:r>
      <w:r>
        <w:rPr>
          <w:rFonts w:hint="eastAsia" w:ascii="仿宋" w:hAnsi="仿宋" w:eastAsia="仿宋" w:cs="Times New Roman"/>
          <w:sz w:val="28"/>
          <w:szCs w:val="28"/>
        </w:rPr>
        <w:t>最大的体型指标（胫长</w:t>
      </w:r>
      <w:r>
        <w:rPr>
          <w:rFonts w:ascii="仿宋" w:hAnsi="仿宋" w:eastAsia="仿宋" w:cs="Times New Roman"/>
          <w:sz w:val="28"/>
          <w:szCs w:val="28"/>
        </w:rPr>
        <w:t>、体重）发育</w:t>
      </w:r>
      <w:r>
        <w:rPr>
          <w:rFonts w:hint="eastAsia" w:ascii="仿宋" w:hAnsi="仿宋" w:eastAsia="仿宋" w:cs="Times New Roman"/>
          <w:sz w:val="28"/>
          <w:szCs w:val="28"/>
        </w:rPr>
        <w:t>控制，</w:t>
      </w:r>
      <w:r>
        <w:rPr>
          <w:rFonts w:ascii="仿宋" w:hAnsi="仿宋" w:eastAsia="仿宋" w:cs="宋体"/>
          <w:kern w:val="0"/>
          <w:sz w:val="28"/>
          <w:szCs w:val="28"/>
        </w:rPr>
        <w:t>均匀度大于90%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。 </w:t>
      </w:r>
    </w:p>
    <w:p w14:paraId="715DE571">
      <w:pPr>
        <w:snapToGrid w:val="0"/>
        <w:spacing w:line="276" w:lineRule="auto"/>
        <w:ind w:firstLine="280" w:firstLineChars="1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②优质种源</w:t>
      </w:r>
      <w:r>
        <w:rPr>
          <w:rFonts w:ascii="仿宋" w:hAnsi="仿宋" w:eastAsia="仿宋" w:cs="Times New Roman"/>
          <w:sz w:val="28"/>
          <w:szCs w:val="28"/>
        </w:rPr>
        <w:t>:</w:t>
      </w:r>
      <w:r>
        <w:rPr>
          <w:rFonts w:hint="eastAsia" w:ascii="仿宋" w:hAnsi="仿宋" w:eastAsia="仿宋" w:cs="Times New Roman"/>
          <w:sz w:val="28"/>
          <w:szCs w:val="28"/>
        </w:rPr>
        <w:t>高产</w:t>
      </w:r>
      <w:r>
        <w:rPr>
          <w:rFonts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z w:val="28"/>
          <w:szCs w:val="28"/>
        </w:rPr>
        <w:t>健康</w:t>
      </w:r>
      <w:r>
        <w:rPr>
          <w:rFonts w:ascii="仿宋" w:hAnsi="仿宋" w:eastAsia="仿宋" w:cs="Times New Roman"/>
          <w:sz w:val="28"/>
          <w:szCs w:val="28"/>
        </w:rPr>
        <w:t>（</w:t>
      </w:r>
      <w:r>
        <w:rPr>
          <w:rFonts w:hint="eastAsia" w:ascii="仿宋" w:hAnsi="仿宋" w:eastAsia="仿宋" w:cs="Times New Roman"/>
          <w:sz w:val="28"/>
          <w:szCs w:val="28"/>
        </w:rPr>
        <w:t>关注MS</w:t>
      </w:r>
      <w:r>
        <w:rPr>
          <w:rFonts w:ascii="仿宋" w:hAnsi="仿宋" w:eastAsia="仿宋" w:cs="Times New Roman"/>
          <w:sz w:val="28"/>
          <w:szCs w:val="28"/>
        </w:rPr>
        <w:t>母源抗体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ascii="仿宋" w:hAnsi="仿宋" w:eastAsia="仿宋" w:cs="宋体"/>
          <w:kern w:val="0"/>
          <w:sz w:val="28"/>
          <w:szCs w:val="28"/>
        </w:rPr>
        <w:t>沙门氏菌阳性率</w:t>
      </w:r>
      <w:r>
        <w:rPr>
          <w:rFonts w:ascii="仿宋" w:hAnsi="仿宋" w:eastAsia="仿宋" w:cs="Times New Roman"/>
          <w:sz w:val="28"/>
          <w:szCs w:val="28"/>
        </w:rPr>
        <w:t>）</w:t>
      </w:r>
      <w:r>
        <w:rPr>
          <w:rFonts w:hint="eastAsia" w:ascii="仿宋" w:hAnsi="仿宋" w:eastAsia="仿宋" w:cs="Times New Roman"/>
          <w:sz w:val="28"/>
          <w:szCs w:val="28"/>
        </w:rPr>
        <w:t>；</w:t>
      </w:r>
    </w:p>
    <w:p w14:paraId="6D078B79">
      <w:pPr>
        <w:snapToGrid w:val="0"/>
        <w:spacing w:line="276" w:lineRule="auto"/>
        <w:ind w:firstLine="140" w:firstLineChars="5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③</w:t>
      </w:r>
      <w:r>
        <w:rPr>
          <w:rFonts w:hint="eastAsia" w:ascii="仿宋" w:hAnsi="仿宋" w:eastAsia="仿宋"/>
          <w:sz w:val="28"/>
          <w:szCs w:val="28"/>
        </w:rPr>
        <w:t>第一周体重控制，比标准增加5</w:t>
      </w:r>
      <w:r>
        <w:rPr>
          <w:rFonts w:ascii="仿宋" w:hAnsi="仿宋" w:eastAsia="仿宋"/>
          <w:sz w:val="28"/>
          <w:szCs w:val="28"/>
        </w:rPr>
        <w:t>g</w:t>
      </w:r>
      <w:r>
        <w:rPr>
          <w:rFonts w:hint="eastAsia" w:ascii="仿宋" w:hAnsi="仿宋" w:eastAsia="仿宋"/>
          <w:sz w:val="28"/>
          <w:szCs w:val="28"/>
        </w:rPr>
        <w:t>左右，决定一生消化系统</w:t>
      </w:r>
      <w:r>
        <w:rPr>
          <w:rFonts w:ascii="仿宋" w:hAnsi="仿宋" w:eastAsia="仿宋"/>
          <w:sz w:val="28"/>
          <w:szCs w:val="28"/>
        </w:rPr>
        <w:t>功能</w:t>
      </w:r>
      <w:r>
        <w:rPr>
          <w:rFonts w:hint="eastAsia" w:ascii="仿宋" w:hAnsi="仿宋" w:eastAsia="仿宋"/>
          <w:sz w:val="28"/>
          <w:szCs w:val="28"/>
        </w:rPr>
        <w:t xml:space="preserve">。 </w:t>
      </w:r>
    </w:p>
    <w:p w14:paraId="74038103">
      <w:pPr>
        <w:snapToGrid w:val="0"/>
        <w:spacing w:line="276" w:lineRule="auto"/>
        <w:ind w:firstLine="140" w:firstLineChars="5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</w:rPr>
        <w:t>④强化免疫力</w:t>
      </w:r>
      <w:r>
        <w:rPr>
          <w:rFonts w:ascii="仿宋" w:hAnsi="仿宋" w:eastAsia="仿宋" w:cs="Times New Roman"/>
          <w:sz w:val="28"/>
          <w:szCs w:val="28"/>
        </w:rPr>
        <w:t>培育：</w:t>
      </w:r>
      <w:r>
        <w:rPr>
          <w:rFonts w:hint="eastAsia" w:ascii="仿宋" w:hAnsi="仿宋" w:eastAsia="仿宋" w:cs="Times New Roman"/>
          <w:sz w:val="28"/>
          <w:szCs w:val="28"/>
        </w:rPr>
        <w:t>2</w:t>
      </w:r>
      <w:r>
        <w:rPr>
          <w:rFonts w:ascii="仿宋" w:hAnsi="仿宋" w:eastAsia="仿宋" w:cs="Times New Roman"/>
          <w:sz w:val="28"/>
          <w:szCs w:val="28"/>
        </w:rPr>
        <w:t>-3</w:t>
      </w:r>
      <w:r>
        <w:rPr>
          <w:rFonts w:hint="eastAsia" w:ascii="仿宋" w:hAnsi="仿宋" w:eastAsia="仿宋" w:cs="Times New Roman"/>
          <w:sz w:val="28"/>
          <w:szCs w:val="28"/>
        </w:rPr>
        <w:t>周</w:t>
      </w:r>
      <w:r>
        <w:rPr>
          <w:rFonts w:ascii="仿宋" w:hAnsi="仿宋" w:eastAsia="仿宋" w:cs="Times New Roman"/>
          <w:sz w:val="28"/>
          <w:szCs w:val="28"/>
        </w:rPr>
        <w:t>龄</w:t>
      </w:r>
      <w:r>
        <w:rPr>
          <w:rFonts w:hint="eastAsia" w:ascii="仿宋" w:hAnsi="仿宋" w:eastAsia="仿宋" w:cs="Times New Roman"/>
          <w:sz w:val="28"/>
          <w:szCs w:val="28"/>
        </w:rPr>
        <w:t>是免疫力</w:t>
      </w:r>
      <w:r>
        <w:rPr>
          <w:rFonts w:ascii="仿宋" w:hAnsi="仿宋" w:eastAsia="仿宋" w:cs="Times New Roman"/>
          <w:sz w:val="28"/>
          <w:szCs w:val="28"/>
        </w:rPr>
        <w:t>培育关键时期。</w:t>
      </w:r>
      <w:r>
        <w:rPr>
          <w:rFonts w:hint="eastAsia" w:ascii="仿宋" w:hAnsi="仿宋" w:eastAsia="仿宋" w:cs="Times New Roman"/>
          <w:sz w:val="28"/>
          <w:szCs w:val="28"/>
        </w:rPr>
        <w:t>重点</w:t>
      </w:r>
      <w:r>
        <w:rPr>
          <w:rFonts w:ascii="仿宋" w:hAnsi="仿宋" w:eastAsia="仿宋" w:cs="Times New Roman"/>
          <w:sz w:val="28"/>
          <w:szCs w:val="28"/>
        </w:rPr>
        <w:t>防控传支、肌腺胃炎</w:t>
      </w:r>
      <w:r>
        <w:rPr>
          <w:rFonts w:hint="eastAsia" w:ascii="仿宋" w:hAnsi="仿宋" w:eastAsia="仿宋" w:cs="Times New Roman"/>
          <w:sz w:val="28"/>
          <w:szCs w:val="28"/>
        </w:rPr>
        <w:t>、MS和</w:t>
      </w:r>
      <w:r>
        <w:rPr>
          <w:rFonts w:ascii="仿宋" w:hAnsi="仿宋" w:eastAsia="仿宋" w:cs="Times New Roman"/>
          <w:sz w:val="28"/>
          <w:szCs w:val="28"/>
        </w:rPr>
        <w:t>法氏囊炎。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</w:p>
    <w:p w14:paraId="2AA0AA84">
      <w:pPr>
        <w:snapToGrid w:val="0"/>
        <w:spacing w:line="276" w:lineRule="auto"/>
        <w:ind w:firstLine="280" w:firstLineChars="1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Arial Unicode MS"/>
          <w:sz w:val="28"/>
          <w:szCs w:val="28"/>
        </w:rPr>
        <w:t>⑤严格饲养管理</w:t>
      </w:r>
      <w:r>
        <w:rPr>
          <w:rFonts w:ascii="仿宋" w:hAnsi="仿宋" w:eastAsia="仿宋" w:cs="Arial Unicode MS"/>
          <w:sz w:val="28"/>
          <w:szCs w:val="28"/>
        </w:rPr>
        <w:t>：</w:t>
      </w:r>
      <w:r>
        <w:rPr>
          <w:rFonts w:ascii="仿宋" w:hAnsi="仿宋" w:eastAsia="仿宋" w:cs="宋体"/>
          <w:kern w:val="0"/>
          <w:sz w:val="28"/>
          <w:szCs w:val="28"/>
        </w:rPr>
        <w:t>按体重</w:t>
      </w:r>
      <w:r>
        <w:rPr>
          <w:rFonts w:hint="eastAsia" w:ascii="仿宋" w:hAnsi="仿宋" w:eastAsia="仿宋" w:cs="宋体"/>
          <w:kern w:val="0"/>
          <w:sz w:val="28"/>
          <w:szCs w:val="28"/>
        </w:rPr>
        <w:t>发育</w:t>
      </w:r>
      <w:r>
        <w:rPr>
          <w:rFonts w:ascii="仿宋" w:hAnsi="仿宋" w:eastAsia="仿宋" w:cs="宋体"/>
          <w:kern w:val="0"/>
          <w:sz w:val="28"/>
          <w:szCs w:val="28"/>
        </w:rPr>
        <w:t>换料</w:t>
      </w:r>
      <w:r>
        <w:rPr>
          <w:rFonts w:hint="eastAsia" w:ascii="仿宋" w:hAnsi="仿宋" w:eastAsia="仿宋" w:cs="宋体"/>
          <w:kern w:val="0"/>
          <w:sz w:val="28"/>
          <w:szCs w:val="28"/>
        </w:rPr>
        <w:t>，</w:t>
      </w:r>
      <w:r>
        <w:rPr>
          <w:rFonts w:ascii="仿宋" w:hAnsi="仿宋" w:eastAsia="仿宋" w:cs="宋体"/>
          <w:kern w:val="0"/>
          <w:sz w:val="28"/>
          <w:szCs w:val="28"/>
        </w:rPr>
        <w:t>不能按日龄换料</w:t>
      </w:r>
      <w:r>
        <w:rPr>
          <w:rFonts w:hint="eastAsia" w:ascii="仿宋" w:hAnsi="仿宋" w:eastAsia="仿宋" w:cs="宋体"/>
          <w:kern w:val="0"/>
          <w:sz w:val="28"/>
          <w:szCs w:val="28"/>
        </w:rPr>
        <w:t>；较正常密度</w:t>
      </w:r>
      <w:r>
        <w:rPr>
          <w:rFonts w:ascii="仿宋" w:hAnsi="仿宋" w:eastAsia="仿宋" w:cs="宋体"/>
          <w:kern w:val="0"/>
          <w:sz w:val="28"/>
          <w:szCs w:val="28"/>
        </w:rPr>
        <w:t>低</w:t>
      </w:r>
      <w:r>
        <w:rPr>
          <w:rFonts w:hint="eastAsia" w:ascii="仿宋" w:hAnsi="仿宋" w:eastAsia="仿宋" w:cs="宋体"/>
          <w:kern w:val="0"/>
          <w:sz w:val="28"/>
          <w:szCs w:val="28"/>
        </w:rPr>
        <w:t>10</w:t>
      </w:r>
      <w:r>
        <w:rPr>
          <w:rFonts w:ascii="仿宋" w:hAnsi="仿宋" w:eastAsia="仿宋" w:cs="宋体"/>
          <w:kern w:val="0"/>
          <w:sz w:val="28"/>
          <w:szCs w:val="28"/>
        </w:rPr>
        <w:t>%-15%饲养对层叠式笼养特别重要。</w:t>
      </w:r>
      <w:r>
        <w:rPr>
          <w:rFonts w:hint="eastAsia" w:ascii="仿宋" w:hAnsi="仿宋" w:eastAsia="仿宋" w:cs="Times New Roman"/>
          <w:sz w:val="28"/>
          <w:szCs w:val="28"/>
        </w:rPr>
        <w:t>严格</w:t>
      </w:r>
      <w:r>
        <w:rPr>
          <w:rFonts w:ascii="仿宋" w:hAnsi="仿宋" w:eastAsia="仿宋" w:cs="Times New Roman"/>
          <w:sz w:val="28"/>
          <w:szCs w:val="28"/>
        </w:rPr>
        <w:t>检测体重、胫长</w:t>
      </w:r>
      <w:r>
        <w:rPr>
          <w:rFonts w:hint="eastAsia" w:ascii="仿宋" w:hAnsi="仿宋" w:eastAsia="仿宋" w:cs="Times New Roman"/>
          <w:sz w:val="28"/>
          <w:szCs w:val="28"/>
        </w:rPr>
        <w:t>，</w:t>
      </w:r>
      <w:r>
        <w:rPr>
          <w:rFonts w:ascii="仿宋" w:hAnsi="仿宋" w:eastAsia="仿宋" w:cs="Times New Roman"/>
          <w:sz w:val="28"/>
          <w:szCs w:val="28"/>
        </w:rPr>
        <w:t>使鸡</w:t>
      </w:r>
      <w:r>
        <w:rPr>
          <w:rFonts w:hint="eastAsia" w:ascii="仿宋" w:hAnsi="仿宋" w:eastAsia="仿宋" w:cs="Times New Roman"/>
          <w:sz w:val="28"/>
          <w:szCs w:val="28"/>
        </w:rPr>
        <w:t>每周</w:t>
      </w:r>
      <w:r>
        <w:rPr>
          <w:rFonts w:ascii="仿宋" w:hAnsi="仿宋" w:eastAsia="仿宋" w:cs="Times New Roman"/>
          <w:sz w:val="28"/>
          <w:szCs w:val="28"/>
        </w:rPr>
        <w:t>至少达标</w:t>
      </w:r>
      <w:r>
        <w:rPr>
          <w:rFonts w:hint="eastAsia" w:ascii="仿宋" w:hAnsi="仿宋" w:eastAsia="仿宋" w:cs="Times New Roman"/>
          <w:sz w:val="28"/>
          <w:szCs w:val="28"/>
        </w:rPr>
        <w:t>；</w:t>
      </w:r>
    </w:p>
    <w:p w14:paraId="241231B0">
      <w:pPr>
        <w:snapToGrid w:val="0"/>
        <w:spacing w:line="276" w:lineRule="auto"/>
        <w:ind w:firstLine="280" w:firstLineChars="1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⑥ 强化</w:t>
      </w:r>
      <w:r>
        <w:rPr>
          <w:rFonts w:ascii="仿宋" w:hAnsi="仿宋" w:eastAsia="仿宋" w:cs="Times New Roman"/>
          <w:sz w:val="28"/>
          <w:szCs w:val="28"/>
        </w:rPr>
        <w:t>抗应激：</w:t>
      </w:r>
      <w:r>
        <w:rPr>
          <w:rFonts w:hint="eastAsia" w:ascii="仿宋" w:hAnsi="仿宋" w:eastAsia="仿宋" w:cs="Times New Roman"/>
          <w:sz w:val="28"/>
          <w:szCs w:val="28"/>
        </w:rPr>
        <w:t>应激是</w:t>
      </w:r>
      <w:r>
        <w:rPr>
          <w:rFonts w:ascii="仿宋" w:hAnsi="仿宋" w:eastAsia="仿宋" w:cs="Times New Roman"/>
          <w:sz w:val="28"/>
          <w:szCs w:val="28"/>
        </w:rPr>
        <w:t>百病之源，关键是</w:t>
      </w:r>
      <w:r>
        <w:rPr>
          <w:rFonts w:hint="eastAsia" w:ascii="仿宋" w:hAnsi="仿宋" w:eastAsia="仿宋" w:cs="Times New Roman"/>
          <w:sz w:val="28"/>
          <w:szCs w:val="28"/>
        </w:rPr>
        <w:t>冷应激</w:t>
      </w:r>
      <w:r>
        <w:rPr>
          <w:rFonts w:ascii="仿宋" w:hAnsi="仿宋" w:eastAsia="仿宋" w:cs="Times New Roman"/>
          <w:sz w:val="28"/>
          <w:szCs w:val="28"/>
        </w:rPr>
        <w:t>和免疫应激</w:t>
      </w:r>
      <w:r>
        <w:rPr>
          <w:rFonts w:hint="eastAsia" w:ascii="仿宋" w:hAnsi="仿宋" w:eastAsia="仿宋" w:cs="Times New Roman"/>
          <w:sz w:val="28"/>
          <w:szCs w:val="28"/>
        </w:rPr>
        <w:t>；关键控制点是温度、湿度。</w:t>
      </w:r>
    </w:p>
    <w:p w14:paraId="00DDD074">
      <w:pPr>
        <w:snapToGrid w:val="0"/>
        <w:spacing w:line="276" w:lineRule="auto"/>
        <w:ind w:firstLine="141" w:firstLineChars="5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技术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难点与对策：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关键是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频繁免疫等应激导致体重不达标。</w:t>
      </w:r>
    </w:p>
    <w:p w14:paraId="693206EB">
      <w:pPr>
        <w:snapToGrid w:val="0"/>
        <w:spacing w:line="276" w:lineRule="auto"/>
        <w:ind w:firstLine="420" w:firstLineChars="15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①关键难题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：频繁免疫等应激导致体重不达标。</w:t>
      </w:r>
    </w:p>
    <w:p w14:paraId="04A3BABE">
      <w:pPr>
        <w:snapToGrid w:val="0"/>
        <w:spacing w:line="276" w:lineRule="auto"/>
        <w:ind w:firstLine="420" w:firstLineChars="15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②关键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对策：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根据每周体重检测情况，对不同体重的鸡群采用不同的饲喂计划，调整喂料方法及喂料量；采取调整光照时间、调整鸡舍温度、调整饲料营养浓度、调整免疫时间等的办法调整鸡群的采食，以调整鸡群体重；</w:t>
      </w:r>
    </w:p>
    <w:p w14:paraId="58E7D358">
      <w:pPr>
        <w:snapToGrid w:val="0"/>
        <w:spacing w:line="276" w:lineRule="auto"/>
        <w:ind w:firstLine="141" w:firstLineChars="50"/>
        <w:rPr>
          <w:rFonts w:ascii="仿宋" w:hAnsi="仿宋" w:eastAsia="仿宋" w:cs="Times New Roman"/>
          <w:sz w:val="28"/>
          <w:szCs w:val="28"/>
        </w:rPr>
      </w:pPr>
      <w:r>
        <w:rPr>
          <w:rFonts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8-25</w:t>
      </w:r>
      <w:r>
        <w:rPr>
          <w:rFonts w:hint="eastAsia"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周龄体重控制关键技术点</w:t>
      </w:r>
    </w:p>
    <w:p w14:paraId="49B1B5A7">
      <w:pPr>
        <w:snapToGrid w:val="0"/>
        <w:ind w:firstLine="32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本阶段是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蛋鸡高产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决定期，也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是蛋鸡一生应激最大、最广泛、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容易感染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疾病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的时期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，具有</w:t>
      </w:r>
      <w:r>
        <w:rPr>
          <w:rFonts w:ascii="仿宋" w:hAnsi="仿宋" w:eastAsia="仿宋"/>
          <w:sz w:val="28"/>
          <w:szCs w:val="28"/>
        </w:rPr>
        <w:t>“一小</w:t>
      </w:r>
      <w:r>
        <w:rPr>
          <w:rFonts w:hint="eastAsia" w:ascii="仿宋" w:hAnsi="仿宋" w:eastAsia="仿宋"/>
          <w:sz w:val="28"/>
          <w:szCs w:val="28"/>
        </w:rPr>
        <w:t>（鸡</w:t>
      </w:r>
      <w:r>
        <w:rPr>
          <w:rFonts w:ascii="仿宋" w:hAnsi="仿宋" w:eastAsia="仿宋"/>
          <w:sz w:val="28"/>
          <w:szCs w:val="28"/>
        </w:rPr>
        <w:t>采食量小）、二大</w:t>
      </w:r>
      <w:r>
        <w:rPr>
          <w:rFonts w:hint="eastAsia" w:ascii="仿宋" w:hAnsi="仿宋" w:eastAsia="仿宋"/>
          <w:sz w:val="28"/>
          <w:szCs w:val="28"/>
        </w:rPr>
        <w:t>（鸡</w:t>
      </w:r>
      <w:r>
        <w:rPr>
          <w:rFonts w:ascii="仿宋" w:hAnsi="仿宋" w:eastAsia="仿宋"/>
          <w:sz w:val="28"/>
          <w:szCs w:val="28"/>
        </w:rPr>
        <w:t>生理应激大，生殖负担大）、三快</w:t>
      </w:r>
      <w:r>
        <w:rPr>
          <w:rFonts w:hint="eastAsia" w:ascii="仿宋" w:hAnsi="仿宋" w:eastAsia="仿宋"/>
          <w:sz w:val="28"/>
          <w:szCs w:val="28"/>
        </w:rPr>
        <w:t>（产蛋率增加快、生殖系统增重快；蛋重增加快</w:t>
      </w:r>
      <w:r>
        <w:rPr>
          <w:rFonts w:ascii="仿宋" w:hAnsi="仿宋" w:eastAsia="仿宋"/>
          <w:sz w:val="28"/>
          <w:szCs w:val="28"/>
        </w:rPr>
        <w:t>）、四弱</w:t>
      </w:r>
      <w:r>
        <w:rPr>
          <w:rFonts w:hint="eastAsia" w:ascii="仿宋" w:hAnsi="仿宋" w:eastAsia="仿宋"/>
          <w:sz w:val="28"/>
          <w:szCs w:val="28"/>
        </w:rPr>
        <w:t>（四大</w:t>
      </w:r>
      <w:r>
        <w:rPr>
          <w:rFonts w:ascii="仿宋" w:hAnsi="仿宋" w:eastAsia="仿宋"/>
          <w:sz w:val="28"/>
          <w:szCs w:val="28"/>
        </w:rPr>
        <w:t>压力</w:t>
      </w:r>
      <w:r>
        <w:rPr>
          <w:rFonts w:hint="eastAsia" w:ascii="仿宋" w:hAnsi="仿宋" w:eastAsia="仿宋"/>
          <w:sz w:val="28"/>
          <w:szCs w:val="28"/>
        </w:rPr>
        <w:t>导致</w:t>
      </w:r>
      <w:r>
        <w:rPr>
          <w:rFonts w:ascii="仿宋" w:hAnsi="仿宋" w:eastAsia="仿宋"/>
          <w:sz w:val="28"/>
          <w:szCs w:val="28"/>
        </w:rPr>
        <w:t>四弱——生殖压力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肝肠生殖轴代谢压力；内分泌调控压力；免疫代谢）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特点，</w:t>
      </w:r>
      <w:r>
        <w:rPr>
          <w:rFonts w:hint="eastAsia" w:ascii="仿宋" w:hAnsi="仿宋" w:eastAsia="仿宋"/>
          <w:sz w:val="28"/>
          <w:szCs w:val="28"/>
        </w:rPr>
        <w:t>实施</w:t>
      </w:r>
      <w:r>
        <w:rPr>
          <w:rFonts w:ascii="仿宋" w:hAnsi="仿宋" w:eastAsia="仿宋"/>
          <w:sz w:val="28"/>
          <w:szCs w:val="28"/>
        </w:rPr>
        <w:t>如下关键技术点：</w:t>
      </w:r>
    </w:p>
    <w:p w14:paraId="002D2109">
      <w:pPr>
        <w:snapToGrid w:val="0"/>
        <w:spacing w:line="276" w:lineRule="auto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（1</w:t>
      </w:r>
      <w:r>
        <w:rPr>
          <w:rFonts w:ascii="仿宋" w:hAnsi="仿宋" w:eastAsia="仿宋" w:cs="Times New Roman"/>
          <w:b/>
          <w:sz w:val="28"/>
          <w:szCs w:val="28"/>
        </w:rPr>
        <w:t>）</w:t>
      </w:r>
      <w:r>
        <w:rPr>
          <w:rFonts w:hint="eastAsia" w:ascii="仿宋" w:hAnsi="仿宋" w:eastAsia="仿宋" w:cs="Times New Roman"/>
          <w:b/>
          <w:sz w:val="28"/>
          <w:szCs w:val="28"/>
        </w:rPr>
        <w:t>关键技术</w:t>
      </w:r>
      <w:r>
        <w:rPr>
          <w:rFonts w:ascii="仿宋" w:hAnsi="仿宋" w:eastAsia="仿宋" w:cs="Times New Roman"/>
          <w:b/>
          <w:sz w:val="28"/>
          <w:szCs w:val="28"/>
        </w:rPr>
        <w:t>点</w:t>
      </w:r>
    </w:p>
    <w:p w14:paraId="18EE780B">
      <w:pPr>
        <w:pStyle w:val="4"/>
        <w:snapToGrid w:val="0"/>
        <w:ind w:left="120" w:firstLine="141" w:firstLineChars="5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第一要务：保障体增重，严防体透支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提高鸡采食量是避免产蛋爬坡期“熄火”重要举措，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最重要的是保障平滑的体重增长曲线。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第一：保证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体增重：18-25周共增加约400g的体重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；第二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保证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体能贮备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蛋鸡开产前，体脂贮备到一定程度生殖系统功能才会启动，才会发育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没有体贮能，就没有产蛋率。</w:t>
      </w:r>
    </w:p>
    <w:p w14:paraId="42377EB5">
      <w:pPr>
        <w:snapToGrid w:val="0"/>
        <w:ind w:left="130" w:firstLine="420" w:firstLineChars="15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主要举措：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第一：增加营养浓度和采食 可在午夜开灯1-1.5h增加采食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第二：强化日粮能量：体贮能与产蛋的第一营养要素；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第三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：强化日粮助消化营养，提高营养利用率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第四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严格检测体重或用蛋型指数估测体重变化。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3CB377D">
      <w:pPr>
        <w:snapToGrid w:val="0"/>
        <w:ind w:firstLine="422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②第二要务：强化</w:t>
      </w:r>
      <w:r>
        <w:rPr>
          <w:rFonts w:ascii="仿宋" w:hAnsi="仿宋" w:eastAsia="仿宋"/>
          <w:b/>
          <w:sz w:val="28"/>
          <w:szCs w:val="28"/>
        </w:rPr>
        <w:t>抗应激</w:t>
      </w:r>
      <w:r>
        <w:rPr>
          <w:rFonts w:hint="eastAsia" w:ascii="仿宋" w:hAnsi="仿宋" w:eastAsia="仿宋"/>
          <w:b/>
          <w:sz w:val="28"/>
          <w:szCs w:val="28"/>
        </w:rPr>
        <w:t>与产前</w:t>
      </w:r>
      <w:r>
        <w:rPr>
          <w:rFonts w:ascii="仿宋" w:hAnsi="仿宋" w:eastAsia="仿宋"/>
          <w:b/>
          <w:sz w:val="28"/>
          <w:szCs w:val="28"/>
        </w:rPr>
        <w:t>集中免疫的</w:t>
      </w:r>
      <w:r>
        <w:rPr>
          <w:rFonts w:hint="eastAsia" w:ascii="仿宋" w:hAnsi="仿宋" w:eastAsia="仿宋"/>
          <w:b/>
          <w:sz w:val="28"/>
          <w:szCs w:val="28"/>
        </w:rPr>
        <w:t>“抗体管理”</w:t>
      </w:r>
      <w:r>
        <w:rPr>
          <w:rFonts w:hint="eastAsia" w:ascii="仿宋" w:hAnsi="仿宋" w:eastAsia="仿宋"/>
          <w:sz w:val="28"/>
          <w:szCs w:val="28"/>
        </w:rPr>
        <w:t xml:space="preserve"> 第一，</w:t>
      </w:r>
      <w:r>
        <w:rPr>
          <w:rFonts w:ascii="仿宋" w:hAnsi="仿宋" w:eastAsia="仿宋"/>
          <w:sz w:val="28"/>
          <w:szCs w:val="28"/>
        </w:rPr>
        <w:t>本阶段</w:t>
      </w:r>
      <w:r>
        <w:rPr>
          <w:rFonts w:hint="eastAsia" w:ascii="仿宋" w:hAnsi="仿宋" w:eastAsia="仿宋"/>
          <w:sz w:val="28"/>
          <w:szCs w:val="28"/>
        </w:rPr>
        <w:t>是</w:t>
      </w:r>
      <w:r>
        <w:rPr>
          <w:rFonts w:ascii="仿宋" w:hAnsi="仿宋" w:eastAsia="仿宋"/>
          <w:sz w:val="28"/>
          <w:szCs w:val="28"/>
        </w:rPr>
        <w:t>多种应激叠加：生理应激+免疫应激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补加足量的维生素等抗应激物质</w:t>
      </w:r>
      <w:r>
        <w:rPr>
          <w:rFonts w:hint="eastAsia" w:ascii="仿宋" w:hAnsi="仿宋" w:eastAsia="仿宋"/>
          <w:sz w:val="28"/>
          <w:szCs w:val="28"/>
        </w:rPr>
        <w:t>；第二，集中免疫后的“抗体管理”。围绕产生</w:t>
      </w:r>
      <w:r>
        <w:rPr>
          <w:rFonts w:ascii="仿宋" w:hAnsi="仿宋" w:eastAsia="仿宋"/>
          <w:sz w:val="28"/>
          <w:szCs w:val="28"/>
        </w:rPr>
        <w:t>高抗体和抗体流失慢</w:t>
      </w:r>
      <w:r>
        <w:rPr>
          <w:rFonts w:hint="eastAsia" w:ascii="仿宋" w:hAnsi="仿宋" w:eastAsia="仿宋"/>
          <w:sz w:val="28"/>
          <w:szCs w:val="28"/>
        </w:rPr>
        <w:t>来展开</w:t>
      </w:r>
      <w:r>
        <w:rPr>
          <w:rFonts w:ascii="仿宋" w:hAnsi="仿宋" w:eastAsia="仿宋"/>
          <w:sz w:val="28"/>
          <w:szCs w:val="28"/>
        </w:rPr>
        <w:t>。强化抗体营养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免疫物质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ascii="仿宋" w:hAnsi="仿宋" w:eastAsia="仿宋"/>
          <w:sz w:val="28"/>
          <w:szCs w:val="28"/>
        </w:rPr>
        <w:t>抗菌、保肝</w:t>
      </w:r>
      <w:r>
        <w:rPr>
          <w:rFonts w:hint="eastAsia" w:ascii="仿宋" w:hAnsi="仿宋" w:eastAsia="仿宋"/>
          <w:sz w:val="28"/>
          <w:szCs w:val="28"/>
        </w:rPr>
        <w:t>物质</w:t>
      </w:r>
      <w:r>
        <w:rPr>
          <w:rFonts w:ascii="仿宋" w:hAnsi="仿宋" w:eastAsia="仿宋"/>
          <w:sz w:val="28"/>
          <w:szCs w:val="28"/>
        </w:rPr>
        <w:t>补加。</w:t>
      </w:r>
    </w:p>
    <w:p w14:paraId="1285433C">
      <w:pPr>
        <w:snapToGrid w:val="0"/>
        <w:ind w:firstLine="422" w:firstLineChars="15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要务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：强化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髓质骨发育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此阶段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髓质骨发育较快，可视为鸡体“二次免疫系统”再造。关键举措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日粮注意有机钙和与钙代谢关联的维生素、微量元素添加（图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）。</w:t>
      </w:r>
    </w:p>
    <w:p w14:paraId="179E3DA8">
      <w:pPr>
        <w:snapToGrid w:val="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技术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难点与对策：</w:t>
      </w:r>
    </w:p>
    <w:p w14:paraId="1E7F0D6D">
      <w:pPr>
        <w:snapToGrid w:val="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①</w:t>
      </w:r>
      <w:r>
        <w:rPr>
          <w:rFonts w:hint="eastAsia" w:ascii="仿宋" w:hAnsi="仿宋" w:eastAsia="仿宋"/>
          <w:bCs/>
          <w:sz w:val="28"/>
          <w:szCs w:val="28"/>
        </w:rPr>
        <w:t>主要难题</w:t>
      </w:r>
      <w:r>
        <w:rPr>
          <w:rFonts w:ascii="仿宋" w:hAnsi="仿宋" w:eastAsia="仿宋"/>
          <w:bCs/>
          <w:sz w:val="28"/>
          <w:szCs w:val="28"/>
        </w:rPr>
        <w:t>：</w:t>
      </w:r>
      <w:r>
        <w:rPr>
          <w:rFonts w:hint="eastAsia" w:ascii="仿宋" w:hAnsi="仿宋" w:eastAsia="仿宋"/>
          <w:bCs/>
          <w:sz w:val="28"/>
          <w:szCs w:val="28"/>
        </w:rPr>
        <w:t>低</w:t>
      </w:r>
      <w:r>
        <w:rPr>
          <w:rFonts w:ascii="仿宋" w:hAnsi="仿宋" w:eastAsia="仿宋"/>
          <w:bCs/>
          <w:sz w:val="28"/>
          <w:szCs w:val="28"/>
        </w:rPr>
        <w:t>采食量</w:t>
      </w:r>
      <w:r>
        <w:rPr>
          <w:rFonts w:hint="eastAsia" w:ascii="仿宋" w:hAnsi="仿宋" w:eastAsia="仿宋"/>
          <w:bCs/>
          <w:sz w:val="28"/>
          <w:szCs w:val="28"/>
        </w:rPr>
        <w:t>与</w:t>
      </w:r>
      <w:r>
        <w:rPr>
          <w:rFonts w:ascii="仿宋" w:hAnsi="仿宋" w:eastAsia="仿宋"/>
          <w:bCs/>
          <w:sz w:val="28"/>
          <w:szCs w:val="28"/>
        </w:rPr>
        <w:t>强应激</w:t>
      </w:r>
      <w:r>
        <w:rPr>
          <w:rFonts w:hint="eastAsia" w:ascii="仿宋" w:hAnsi="仿宋" w:eastAsia="仿宋"/>
          <w:bCs/>
          <w:sz w:val="28"/>
          <w:szCs w:val="28"/>
        </w:rPr>
        <w:t>；</w:t>
      </w:r>
    </w:p>
    <w:p w14:paraId="326ABA4A">
      <w:pPr>
        <w:snapToGrid w:val="0"/>
        <w:ind w:firstLine="422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hint="eastAsia" w:ascii="仿宋" w:hAnsi="仿宋" w:eastAsia="仿宋" w:cs="宋体"/>
          <w:kern w:val="0"/>
          <w:sz w:val="28"/>
          <w:szCs w:val="28"/>
        </w:rPr>
        <w:t>增加能量</w:t>
      </w:r>
      <w:r>
        <w:rPr>
          <w:rFonts w:ascii="仿宋" w:hAnsi="仿宋" w:eastAsia="仿宋" w:cs="宋体"/>
          <w:kern w:val="0"/>
          <w:sz w:val="28"/>
          <w:szCs w:val="28"/>
        </w:rPr>
        <w:t>比</w:t>
      </w:r>
      <w:r>
        <w:rPr>
          <w:rFonts w:hint="eastAsia" w:ascii="仿宋" w:hAnsi="仿宋" w:eastAsia="仿宋" w:cs="宋体"/>
          <w:kern w:val="0"/>
          <w:sz w:val="28"/>
          <w:szCs w:val="28"/>
        </w:rPr>
        <w:t>增加</w:t>
      </w:r>
      <w:r>
        <w:rPr>
          <w:rFonts w:ascii="仿宋" w:hAnsi="仿宋" w:eastAsia="仿宋" w:cs="宋体"/>
          <w:kern w:val="0"/>
          <w:sz w:val="28"/>
          <w:szCs w:val="28"/>
        </w:rPr>
        <w:t>蛋白质更重要；</w:t>
      </w:r>
      <w:r>
        <w:rPr>
          <w:rFonts w:hint="eastAsia" w:ascii="仿宋" w:hAnsi="仿宋" w:eastAsia="仿宋" w:cs="宋体"/>
          <w:kern w:val="0"/>
          <w:sz w:val="28"/>
          <w:szCs w:val="28"/>
        </w:rPr>
        <w:t>增加</w:t>
      </w:r>
      <w:r>
        <w:rPr>
          <w:rFonts w:ascii="仿宋" w:hAnsi="仿宋" w:eastAsia="仿宋" w:cs="宋体"/>
          <w:kern w:val="0"/>
          <w:sz w:val="28"/>
          <w:szCs w:val="28"/>
        </w:rPr>
        <w:t>维生素</w:t>
      </w:r>
      <w:r>
        <w:rPr>
          <w:rFonts w:hint="eastAsia" w:ascii="仿宋" w:hAnsi="仿宋" w:eastAsia="仿宋" w:cs="宋体"/>
          <w:kern w:val="0"/>
          <w:sz w:val="28"/>
          <w:szCs w:val="28"/>
        </w:rPr>
        <w:t>、</w:t>
      </w:r>
      <w:r>
        <w:rPr>
          <w:rFonts w:ascii="仿宋" w:hAnsi="仿宋" w:eastAsia="仿宋" w:cs="宋体"/>
          <w:kern w:val="0"/>
          <w:sz w:val="28"/>
          <w:szCs w:val="28"/>
        </w:rPr>
        <w:t>微量元素等</w:t>
      </w:r>
      <w:r>
        <w:rPr>
          <w:rFonts w:hint="eastAsia" w:ascii="仿宋" w:hAnsi="仿宋" w:eastAsia="仿宋" w:cs="宋体"/>
          <w:kern w:val="0"/>
          <w:sz w:val="28"/>
          <w:szCs w:val="28"/>
        </w:rPr>
        <w:t>十分必要；</w:t>
      </w:r>
      <w:r>
        <w:rPr>
          <w:rFonts w:ascii="仿宋" w:hAnsi="仿宋" w:eastAsia="仿宋" w:cs="宋体"/>
          <w:kern w:val="0"/>
          <w:sz w:val="28"/>
          <w:szCs w:val="28"/>
        </w:rPr>
        <w:t>夜间开灯</w:t>
      </w:r>
      <w:r>
        <w:rPr>
          <w:rFonts w:hint="eastAsia" w:ascii="仿宋" w:hAnsi="仿宋" w:eastAsia="仿宋" w:cs="宋体"/>
          <w:kern w:val="0"/>
          <w:sz w:val="28"/>
          <w:szCs w:val="28"/>
        </w:rPr>
        <w:t>1小时</w:t>
      </w:r>
      <w:r>
        <w:rPr>
          <w:rFonts w:ascii="仿宋" w:hAnsi="仿宋" w:eastAsia="仿宋" w:cs="宋体"/>
          <w:kern w:val="0"/>
          <w:sz w:val="28"/>
          <w:szCs w:val="28"/>
        </w:rPr>
        <w:t>，增加采食</w:t>
      </w:r>
      <w:r>
        <w:rPr>
          <w:rFonts w:hint="eastAsia" w:ascii="仿宋" w:hAnsi="仿宋" w:eastAsia="仿宋" w:cs="宋体"/>
          <w:kern w:val="0"/>
          <w:sz w:val="28"/>
          <w:szCs w:val="28"/>
        </w:rPr>
        <w:t>时间；</w:t>
      </w:r>
      <w:r>
        <w:rPr>
          <w:rFonts w:ascii="仿宋" w:hAnsi="仿宋" w:eastAsia="仿宋"/>
          <w:bCs/>
          <w:sz w:val="28"/>
          <w:szCs w:val="28"/>
        </w:rPr>
        <w:t>预防输卵管炎和</w:t>
      </w:r>
      <w:r>
        <w:rPr>
          <w:rFonts w:hint="eastAsia" w:ascii="仿宋" w:hAnsi="仿宋" w:eastAsia="仿宋"/>
          <w:bCs/>
          <w:sz w:val="28"/>
          <w:szCs w:val="28"/>
        </w:rPr>
        <w:t>关注</w:t>
      </w:r>
      <w:r>
        <w:rPr>
          <w:rFonts w:ascii="仿宋" w:hAnsi="仿宋" w:eastAsia="仿宋"/>
          <w:bCs/>
          <w:sz w:val="28"/>
          <w:szCs w:val="28"/>
        </w:rPr>
        <w:t>的</w:t>
      </w:r>
      <w:r>
        <w:rPr>
          <w:rFonts w:hint="eastAsia" w:ascii="仿宋" w:hAnsi="仿宋" w:eastAsia="仿宋"/>
          <w:bCs/>
          <w:sz w:val="28"/>
          <w:szCs w:val="28"/>
        </w:rPr>
        <w:t>疾病</w:t>
      </w:r>
      <w:r>
        <w:rPr>
          <w:rFonts w:ascii="仿宋" w:hAnsi="仿宋" w:eastAsia="仿宋"/>
          <w:bCs/>
          <w:sz w:val="28"/>
          <w:szCs w:val="28"/>
        </w:rPr>
        <w:t>的发生</w:t>
      </w:r>
      <w:r>
        <w:rPr>
          <w:rFonts w:hint="eastAsia" w:ascii="仿宋" w:hAnsi="仿宋" w:eastAsia="仿宋"/>
          <w:bCs/>
          <w:sz w:val="28"/>
          <w:szCs w:val="28"/>
        </w:rPr>
        <w:t xml:space="preserve">。  </w:t>
      </w:r>
    </w:p>
    <w:p w14:paraId="0250BF5B">
      <w:pPr>
        <w:snapToGrid w:val="0"/>
        <w:ind w:firstLine="281" w:firstLineChars="1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（二）第二位</w:t>
      </w:r>
      <w:r>
        <w:rPr>
          <w:rFonts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强保健支撑——蛋鸡“肠</w:t>
      </w:r>
      <w:r>
        <w:rPr>
          <w:rFonts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-肝-生殖系统”轴</w:t>
      </w:r>
      <w:r>
        <w:rPr>
          <w:rFonts w:hint="eastAsia"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一体化</w:t>
      </w:r>
      <w:r>
        <w:rPr>
          <w:rFonts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保健</w:t>
      </w:r>
      <w:r>
        <w:rPr>
          <w:rFonts w:hint="eastAsia"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精准控制技术</w:t>
      </w:r>
    </w:p>
    <w:p w14:paraId="66FECE1E">
      <w:pPr>
        <w:snapToGrid w:val="0"/>
        <w:ind w:firstLine="141" w:firstLineChars="50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1.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“肠肝生殖轴”</w:t>
      </w:r>
      <w:r>
        <w:rPr>
          <w:rFonts w:ascii="仿宋" w:hAnsi="仿宋" w:eastAsia="仿宋" w:cs="Times New Roman"/>
          <w:b/>
          <w:color w:val="000000"/>
          <w:sz w:val="28"/>
          <w:szCs w:val="28"/>
        </w:rPr>
        <w:t>系统保健</w:t>
      </w:r>
    </w:p>
    <w:p w14:paraId="450DF3A0">
      <w:pPr>
        <w:snapToGrid w:val="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 xml:space="preserve">   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“肠肝生殖轴”一体化保健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的基础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是：肠提供营养物质，肝转化营养物质，生殖生成鸡蛋营养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</w:t>
      </w:r>
    </w:p>
    <w:p w14:paraId="09C6F725">
      <w:pPr>
        <w:pStyle w:val="4"/>
        <w:numPr>
          <w:ilvl w:val="0"/>
          <w:numId w:val="1"/>
        </w:numPr>
        <w:snapToGrid w:val="0"/>
        <w:ind w:firstLineChars="0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肠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肝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生殖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轴</w:t>
      </w:r>
      <w:r>
        <w:rPr>
          <w:rFonts w:ascii="仿宋" w:hAnsi="仿宋" w:eastAsia="仿宋" w:cs="Times New Roman"/>
          <w:b/>
          <w:color w:val="000000"/>
          <w:sz w:val="28"/>
          <w:szCs w:val="28"/>
        </w:rPr>
        <w:t>系统保健</w:t>
      </w:r>
    </w:p>
    <w:p w14:paraId="1E339D09">
      <w:pPr>
        <w:snapToGrid w:val="0"/>
        <w:ind w:firstLine="422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①保健第一步，</w:t>
      </w:r>
      <w:r>
        <w:rPr>
          <w:rFonts w:hint="eastAsia" w:ascii="仿宋" w:hAnsi="仿宋" w:eastAsia="仿宋"/>
          <w:b/>
          <w:sz w:val="28"/>
          <w:szCs w:val="28"/>
        </w:rPr>
        <w:t>从</w:t>
      </w:r>
      <w:r>
        <w:rPr>
          <w:rFonts w:ascii="仿宋" w:hAnsi="仿宋" w:eastAsia="仿宋"/>
          <w:b/>
          <w:sz w:val="28"/>
          <w:szCs w:val="28"/>
        </w:rPr>
        <w:t xml:space="preserve">“肠”计议 </w:t>
      </w:r>
      <w:r>
        <w:rPr>
          <w:rFonts w:hint="eastAsia" w:ascii="仿宋" w:hAnsi="仿宋" w:eastAsia="仿宋"/>
          <w:sz w:val="28"/>
          <w:szCs w:val="28"/>
        </w:rPr>
        <w:t>肠道</w:t>
      </w:r>
      <w:r>
        <w:rPr>
          <w:rFonts w:ascii="仿宋" w:hAnsi="仿宋" w:eastAsia="仿宋"/>
          <w:sz w:val="28"/>
          <w:szCs w:val="28"/>
        </w:rPr>
        <w:t>是肠</w:t>
      </w:r>
      <w:r>
        <w:rPr>
          <w:rFonts w:hint="eastAsia" w:ascii="仿宋" w:hAnsi="仿宋" w:eastAsia="仿宋"/>
          <w:sz w:val="28"/>
          <w:szCs w:val="28"/>
        </w:rPr>
        <w:t>—</w:t>
      </w:r>
      <w:r>
        <w:rPr>
          <w:rFonts w:ascii="仿宋" w:hAnsi="仿宋" w:eastAsia="仿宋"/>
          <w:sz w:val="28"/>
          <w:szCs w:val="28"/>
        </w:rPr>
        <w:t>肝</w:t>
      </w:r>
      <w:r>
        <w:rPr>
          <w:rFonts w:hint="eastAsia" w:ascii="仿宋" w:hAnsi="仿宋" w:eastAsia="仿宋"/>
          <w:sz w:val="28"/>
          <w:szCs w:val="28"/>
        </w:rPr>
        <w:t>—生殖“</w:t>
      </w:r>
      <w:r>
        <w:rPr>
          <w:rFonts w:ascii="仿宋" w:hAnsi="仿宋" w:eastAsia="仿宋"/>
          <w:sz w:val="28"/>
          <w:szCs w:val="28"/>
        </w:rPr>
        <w:t>轴”的营养之源，</w:t>
      </w:r>
      <w:r>
        <w:rPr>
          <w:rFonts w:hint="eastAsia" w:ascii="仿宋" w:hAnsi="仿宋" w:eastAsia="仿宋"/>
          <w:sz w:val="28"/>
          <w:szCs w:val="28"/>
        </w:rPr>
        <w:t>健康</w:t>
      </w:r>
      <w:r>
        <w:rPr>
          <w:rFonts w:ascii="仿宋" w:hAnsi="仿宋" w:eastAsia="仿宋"/>
          <w:sz w:val="28"/>
          <w:szCs w:val="28"/>
        </w:rPr>
        <w:t>保障与疾病</w:t>
      </w:r>
      <w:r>
        <w:rPr>
          <w:rFonts w:hint="eastAsia" w:ascii="仿宋" w:hAnsi="仿宋" w:eastAsia="仿宋"/>
          <w:sz w:val="28"/>
          <w:szCs w:val="28"/>
        </w:rPr>
        <w:t>风险</w:t>
      </w:r>
      <w:r>
        <w:rPr>
          <w:rFonts w:ascii="仿宋" w:hAnsi="仿宋" w:eastAsia="仿宋"/>
          <w:sz w:val="28"/>
          <w:szCs w:val="28"/>
        </w:rPr>
        <w:t>之源，</w:t>
      </w:r>
      <w:r>
        <w:rPr>
          <w:rFonts w:hint="eastAsia" w:ascii="仿宋" w:hAnsi="仿宋" w:eastAsia="仿宋"/>
          <w:sz w:val="28"/>
          <w:szCs w:val="28"/>
        </w:rPr>
        <w:t>解决轴心</w:t>
      </w:r>
      <w:r>
        <w:rPr>
          <w:rFonts w:ascii="仿宋" w:hAnsi="仿宋" w:eastAsia="仿宋"/>
          <w:sz w:val="28"/>
          <w:szCs w:val="28"/>
        </w:rPr>
        <w:t>难题必须从肠道做起。</w:t>
      </w:r>
      <w:r>
        <w:rPr>
          <w:rFonts w:hint="eastAsia" w:ascii="仿宋" w:hAnsi="仿宋" w:eastAsia="仿宋"/>
          <w:sz w:val="28"/>
          <w:szCs w:val="28"/>
        </w:rPr>
        <w:t>肠道健康</w:t>
      </w:r>
      <w:r>
        <w:rPr>
          <w:rFonts w:ascii="仿宋" w:hAnsi="仿宋" w:eastAsia="仿宋"/>
          <w:sz w:val="28"/>
          <w:szCs w:val="28"/>
        </w:rPr>
        <w:t>维护</w:t>
      </w:r>
      <w:r>
        <w:rPr>
          <w:rFonts w:hint="eastAsia" w:ascii="仿宋" w:hAnsi="仿宋" w:eastAsia="仿宋"/>
          <w:sz w:val="28"/>
          <w:szCs w:val="28"/>
        </w:rPr>
        <w:t>包括肠道完整性、微生态环境与</w:t>
      </w:r>
      <w:r>
        <w:rPr>
          <w:rFonts w:ascii="仿宋" w:hAnsi="仿宋" w:eastAsia="仿宋"/>
          <w:sz w:val="28"/>
          <w:szCs w:val="28"/>
        </w:rPr>
        <w:t>功能的</w:t>
      </w:r>
      <w:r>
        <w:rPr>
          <w:rFonts w:hint="eastAsia" w:ascii="仿宋" w:hAnsi="仿宋" w:eastAsia="仿宋"/>
          <w:sz w:val="28"/>
          <w:szCs w:val="28"/>
        </w:rPr>
        <w:t>健全性，</w:t>
      </w:r>
      <w:r>
        <w:rPr>
          <w:rFonts w:ascii="仿宋" w:hAnsi="仿宋" w:eastAsia="仿宋"/>
          <w:sz w:val="28"/>
          <w:szCs w:val="28"/>
        </w:rPr>
        <w:t>重点关注</w:t>
      </w:r>
      <w:r>
        <w:rPr>
          <w:rFonts w:hint="eastAsia" w:ascii="仿宋" w:hAnsi="仿宋" w:eastAsia="仿宋"/>
          <w:sz w:val="28"/>
          <w:szCs w:val="28"/>
        </w:rPr>
        <w:t>肠道修复。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从防霉菌、球虫做起，</w:t>
      </w:r>
      <w:r>
        <w:rPr>
          <w:rFonts w:hint="eastAsia" w:ascii="仿宋" w:hAnsi="仿宋" w:eastAsia="仿宋"/>
          <w:sz w:val="28"/>
          <w:szCs w:val="28"/>
        </w:rPr>
        <w:t>科学使用有益肠道的添加剂，维护肠道菌群平衡，避免滥用抗生素对</w:t>
      </w:r>
      <w:r>
        <w:rPr>
          <w:rFonts w:ascii="仿宋" w:hAnsi="仿宋" w:eastAsia="仿宋"/>
          <w:sz w:val="28"/>
          <w:szCs w:val="28"/>
        </w:rPr>
        <w:t>菌群平衡损害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3375D17">
      <w:pPr>
        <w:snapToGrid w:val="0"/>
        <w:ind w:firstLine="422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②肝脏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保健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，“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司令部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稳健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保肝三部曲：第一步：补充最缺的维生素；同时加油补充胆碱，磷脂，胆汁酸和抗氧化酶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第二步：疏肝利胆，解除毒素；第三步扶正补肝肾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可用相关中草药。</w:t>
      </w:r>
    </w:p>
    <w:p w14:paraId="7A96165C">
      <w:pPr>
        <w:snapToGrid w:val="0"/>
        <w:ind w:firstLine="141" w:firstLineChars="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③生殖道保健，蛋</w:t>
      </w:r>
      <w:r>
        <w:rPr>
          <w:rFonts w:ascii="仿宋" w:hAnsi="仿宋" w:eastAsia="仿宋" w:cs="宋体"/>
          <w:b/>
          <w:kern w:val="0"/>
          <w:sz w:val="28"/>
          <w:szCs w:val="28"/>
        </w:rPr>
        <w:t>工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厂</w:t>
      </w:r>
      <w:r>
        <w:rPr>
          <w:rFonts w:ascii="仿宋" w:hAnsi="仿宋" w:eastAsia="仿宋" w:cs="宋体"/>
          <w:b/>
          <w:kern w:val="0"/>
          <w:sz w:val="28"/>
          <w:szCs w:val="28"/>
        </w:rPr>
        <w:t>高产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</w:rPr>
        <w:t>第一</w:t>
      </w:r>
      <w:r>
        <w:rPr>
          <w:rFonts w:ascii="仿宋" w:hAnsi="仿宋" w:eastAsia="仿宋" w:cs="宋体"/>
          <w:kern w:val="0"/>
          <w:sz w:val="28"/>
          <w:szCs w:val="28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</w:rPr>
        <w:t>关键控制四阶段——生殖发育期（功能建设期），产蛋爬坡期（生殖强应激期），产蛋高峰期（生殖负担重、功能脆弱期），产蛋后期期（生殖功能退化期）；</w:t>
      </w:r>
      <w:r>
        <w:rPr>
          <w:rFonts w:ascii="仿宋" w:hAnsi="仿宋" w:eastAsia="仿宋" w:cs="宋体"/>
          <w:kern w:val="0"/>
          <w:sz w:val="28"/>
          <w:szCs w:val="28"/>
        </w:rPr>
        <w:t>第二，</w:t>
      </w:r>
      <w:r>
        <w:rPr>
          <w:rFonts w:hint="eastAsia" w:ascii="仿宋" w:hAnsi="仿宋" w:eastAsia="仿宋" w:cs="宋体"/>
          <w:kern w:val="0"/>
          <w:sz w:val="28"/>
          <w:szCs w:val="28"/>
        </w:rPr>
        <w:t>关键切入点：提高鸡群免疫力，补充优质维生素等营养免疫物质，每月一次使用规范抗菌或中草药预防消炎、保健；强化日常管理消毒，严格基础免疫和免疫后分析，特别关注传支、</w:t>
      </w:r>
      <w:r>
        <w:rPr>
          <w:rFonts w:ascii="仿宋" w:hAnsi="仿宋" w:eastAsia="仿宋" w:cs="宋体"/>
          <w:kern w:val="0"/>
          <w:sz w:val="28"/>
          <w:szCs w:val="28"/>
        </w:rPr>
        <w:t>MS等的系统防控。</w:t>
      </w:r>
    </w:p>
    <w:p w14:paraId="3860CB34">
      <w:pPr>
        <w:snapToGrid w:val="0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（2</w:t>
      </w:r>
      <w:r>
        <w:rPr>
          <w:rFonts w:ascii="仿宋" w:hAnsi="仿宋" w:eastAsia="仿宋" w:cs="宋体"/>
          <w:b/>
          <w:kern w:val="0"/>
          <w:sz w:val="28"/>
          <w:szCs w:val="28"/>
        </w:rPr>
        <w:t>）</w:t>
      </w:r>
      <w:r>
        <w:rPr>
          <w:rFonts w:ascii="仿宋" w:hAnsi="仿宋" w:eastAsia="仿宋" w:cs="Times New Roman"/>
          <w:b/>
          <w:sz w:val="28"/>
          <w:szCs w:val="28"/>
        </w:rPr>
        <w:t>.</w:t>
      </w:r>
      <w:r>
        <w:rPr>
          <w:rFonts w:hint="eastAsia" w:ascii="仿宋" w:hAnsi="仿宋" w:eastAsia="仿宋" w:cs="Times New Roman"/>
          <w:b/>
          <w:sz w:val="28"/>
          <w:szCs w:val="28"/>
        </w:rPr>
        <w:t>系统保健</w:t>
      </w:r>
      <w:r>
        <w:rPr>
          <w:rFonts w:ascii="仿宋" w:hAnsi="仿宋" w:eastAsia="仿宋" w:cs="Times New Roman"/>
          <w:b/>
          <w:sz w:val="28"/>
          <w:szCs w:val="28"/>
        </w:rPr>
        <w:t>三重点</w:t>
      </w:r>
      <w:r>
        <w:rPr>
          <w:rFonts w:hint="eastAsia" w:ascii="仿宋" w:hAnsi="仿宋" w:eastAsia="仿宋" w:cs="Times New Roman"/>
          <w:b/>
          <w:sz w:val="28"/>
          <w:szCs w:val="28"/>
        </w:rPr>
        <w:t>：预防</w:t>
      </w:r>
      <w:r>
        <w:rPr>
          <w:rFonts w:ascii="仿宋" w:hAnsi="仿宋" w:eastAsia="仿宋" w:cs="宋体"/>
          <w:b/>
          <w:kern w:val="0"/>
          <w:sz w:val="28"/>
          <w:szCs w:val="28"/>
        </w:rPr>
        <w:t>肌腺胃炎、脂肪肝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和</w:t>
      </w:r>
      <w:r>
        <w:rPr>
          <w:rFonts w:ascii="仿宋" w:hAnsi="仿宋" w:eastAsia="仿宋" w:cs="宋体"/>
          <w:b/>
          <w:kern w:val="0"/>
          <w:sz w:val="28"/>
          <w:szCs w:val="28"/>
        </w:rPr>
        <w:t>输卵管炎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</w:t>
      </w:r>
    </w:p>
    <w:p w14:paraId="2A7C00C3">
      <w:pPr>
        <w:snapToGrid w:val="0"/>
        <w:ind w:firstLine="280" w:firstLineChars="1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①腺肌胃炎防控三部曲</w:t>
      </w:r>
      <w:r>
        <w:rPr>
          <w:rFonts w:ascii="仿宋" w:hAnsi="仿宋" w:eastAsia="仿宋" w:cs="Times New Roman"/>
          <w:color w:val="000000"/>
          <w:sz w:val="28"/>
          <w:szCs w:val="28"/>
        </w:rPr>
        <w:t>：第一步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种源净化；</w:t>
      </w:r>
      <w:r>
        <w:rPr>
          <w:rFonts w:ascii="仿宋" w:hAnsi="仿宋" w:eastAsia="仿宋" w:cs="Times New Roman"/>
          <w:color w:val="000000"/>
          <w:sz w:val="28"/>
          <w:szCs w:val="28"/>
        </w:rPr>
        <w:t>第二步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严防饲料霉变；</w:t>
      </w:r>
      <w:r>
        <w:rPr>
          <w:rFonts w:ascii="仿宋" w:hAnsi="仿宋" w:eastAsia="仿宋" w:cs="Times New Roman"/>
          <w:color w:val="000000"/>
          <w:sz w:val="28"/>
          <w:szCs w:val="28"/>
        </w:rPr>
        <w:t>第三步严防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混合感染</w:t>
      </w:r>
      <w:r>
        <w:rPr>
          <w:rFonts w:ascii="仿宋" w:hAnsi="仿宋" w:eastAsia="仿宋" w:cs="Times New Roman"/>
          <w:color w:val="000000"/>
          <w:sz w:val="28"/>
          <w:szCs w:val="28"/>
        </w:rPr>
        <w:t>的其他病毒菌。</w:t>
      </w:r>
    </w:p>
    <w:p w14:paraId="1373F477">
      <w:pPr>
        <w:snapToGrid w:val="0"/>
        <w:ind w:firstLine="280" w:firstLineChars="1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②脂肪肝</w:t>
      </w:r>
      <w:r>
        <w:rPr>
          <w:rFonts w:ascii="仿宋" w:hAnsi="仿宋" w:eastAsia="仿宋" w:cs="Times New Roman"/>
          <w:color w:val="000000"/>
          <w:sz w:val="28"/>
          <w:szCs w:val="28"/>
        </w:rPr>
        <w:t>防控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：脂肪肝</w:t>
      </w:r>
      <w:r>
        <w:rPr>
          <w:rFonts w:ascii="仿宋" w:hAnsi="仿宋" w:eastAsia="仿宋" w:cs="Times New Roman"/>
          <w:color w:val="000000"/>
          <w:sz w:val="28"/>
          <w:szCs w:val="28"/>
        </w:rPr>
        <w:t>是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肝脏脂肪代谢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异常所致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。解决方法：第一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：修复肝功能——微量营养素、磷脂、胆汁酸等、解毒化瘀；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：预防疾病感染——肝脏成为混合感染靶器官；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第三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，能量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少不得，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蛋白多不得。   </w:t>
      </w:r>
    </w:p>
    <w:p w14:paraId="527640F0">
      <w:pPr>
        <w:snapToGrid w:val="0"/>
        <w:ind w:firstLine="280" w:firstLineChars="1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ascii="仿宋" w:hAnsi="仿宋" w:eastAsia="仿宋" w:cs="Times New Roman"/>
          <w:color w:val="000000"/>
          <w:sz w:val="28"/>
          <w:szCs w:val="28"/>
        </w:rPr>
        <w:t>输卵管炎预防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 xml:space="preserve"> 第一</w:t>
      </w:r>
      <w:r>
        <w:rPr>
          <w:rFonts w:ascii="仿宋" w:hAnsi="仿宋" w:eastAsia="仿宋" w:cs="Times New Roman"/>
          <w:color w:val="000000"/>
          <w:sz w:val="28"/>
          <w:szCs w:val="28"/>
        </w:rPr>
        <w:t>，提高鸡群免疫力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，</w:t>
      </w:r>
      <w:r>
        <w:rPr>
          <w:rFonts w:ascii="仿宋" w:hAnsi="仿宋" w:eastAsia="仿宋" w:cs="Times New Roman"/>
          <w:color w:val="000000"/>
          <w:sz w:val="28"/>
          <w:szCs w:val="28"/>
        </w:rPr>
        <w:t>如黄芪多糖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、</w:t>
      </w:r>
      <w:r>
        <w:rPr>
          <w:rFonts w:ascii="仿宋" w:hAnsi="仿宋" w:eastAsia="仿宋" w:cs="Times New Roman"/>
          <w:color w:val="000000"/>
          <w:sz w:val="28"/>
          <w:szCs w:val="28"/>
        </w:rPr>
        <w:t>优质维生素等。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第二，</w:t>
      </w:r>
      <w:r>
        <w:rPr>
          <w:rFonts w:ascii="仿宋" w:hAnsi="仿宋" w:eastAsia="仿宋" w:cs="Times New Roman"/>
          <w:color w:val="000000"/>
          <w:sz w:val="28"/>
          <w:szCs w:val="28"/>
        </w:rPr>
        <w:t>每月预防消炎一次；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第三</w:t>
      </w:r>
      <w:r>
        <w:rPr>
          <w:rFonts w:ascii="仿宋" w:hAnsi="仿宋" w:eastAsia="仿宋" w:cs="Times New Roman"/>
          <w:color w:val="000000"/>
          <w:sz w:val="28"/>
          <w:szCs w:val="28"/>
        </w:rPr>
        <w:t>，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强化</w:t>
      </w:r>
      <w:r>
        <w:rPr>
          <w:rFonts w:ascii="仿宋" w:hAnsi="仿宋" w:eastAsia="仿宋" w:cs="Times New Roman"/>
          <w:color w:val="000000"/>
          <w:sz w:val="28"/>
          <w:szCs w:val="28"/>
        </w:rPr>
        <w:t>环境消毒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管理，</w:t>
      </w:r>
      <w:r>
        <w:rPr>
          <w:rFonts w:ascii="仿宋" w:hAnsi="仿宋" w:eastAsia="仿宋" w:cs="Times New Roman"/>
          <w:color w:val="000000"/>
          <w:sz w:val="28"/>
          <w:szCs w:val="28"/>
        </w:rPr>
        <w:t>严防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环境</w:t>
      </w:r>
      <w:r>
        <w:rPr>
          <w:rFonts w:ascii="仿宋" w:hAnsi="仿宋" w:eastAsia="仿宋" w:cs="Times New Roman"/>
          <w:color w:val="000000"/>
          <w:sz w:val="28"/>
          <w:szCs w:val="28"/>
        </w:rPr>
        <w:t>冷应激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。</w:t>
      </w:r>
    </w:p>
    <w:p w14:paraId="1A03F290">
      <w:pPr>
        <w:snapToGrid w:val="0"/>
        <w:ind w:firstLine="281" w:firstLineChars="1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</w:t>
      </w:r>
      <w:r>
        <w:rPr>
          <w:rFonts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第三位：强代谢保障——四步法</w:t>
      </w:r>
      <w:r>
        <w:rPr>
          <w:rFonts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提升蛋壳质量精准控制</w:t>
      </w:r>
      <w:r>
        <w:rPr>
          <w:rFonts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技术</w:t>
      </w:r>
    </w:p>
    <w:p w14:paraId="58DC3F05">
      <w:pPr>
        <w:snapToGrid w:val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_GB2312" w:hAnsi="楷体" w:eastAsia="楷体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包括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：基本保障——强骨；物质保障——营养支撑；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管理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保障——动态精准管理；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健康保障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防控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疾病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保健。</w:t>
      </w:r>
    </w:p>
    <w:p w14:paraId="3762E59F">
      <w:pPr>
        <w:snapToGrid w:val="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1.第一步，基础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蛋鸡“三段式”强骨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80FE890">
      <w:pPr>
        <w:snapToGrid w:val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）强发育：12周龄前胫骨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发育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特别是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6周龄前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的发育；</w:t>
      </w:r>
    </w:p>
    <w:p w14:paraId="4559DA6B">
      <w:pPr>
        <w:snapToGrid w:val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）强储备：预产期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强化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骨髓储备；</w:t>
      </w:r>
    </w:p>
    <w:p w14:paraId="09F8706D">
      <w:pPr>
        <w:snapToGrid w:val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）防透支：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产蛋期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强化骨周转；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产蛋后期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延缓骨骼衰老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减少骨钙透支，</w:t>
      </w:r>
    </w:p>
    <w:p w14:paraId="441230E5">
      <w:pPr>
        <w:snapToGrid w:val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2.第二步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，物质保障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动态化与钙代谢关联的综合营养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08EA8F7F">
      <w:pPr>
        <w:snapToGrid w:val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）强化12周龄前骨骼发育的钙磷平衡营养； </w:t>
      </w:r>
    </w:p>
    <w:p w14:paraId="298FA77F">
      <w:pPr>
        <w:snapToGrid w:val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）预产期骨髓储备:2.5%-3%高钙日粮+促钙物； </w:t>
      </w:r>
    </w:p>
    <w:p w14:paraId="1EE5DFFB">
      <w:pPr>
        <w:snapToGrid w:val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强化产蛋后期骨钙周转能力，节约骨髓钙利用：①产蛋后期4%钙日粮+促钙物；②日粮钙源粗、细各半；③午夜开灯补钙；④强化钙转化利用，特别强调“25-羟基VD3”利用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。 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</w:t>
      </w:r>
    </w:p>
    <w:p w14:paraId="4A9289C8">
      <w:pPr>
        <w:snapToGrid w:val="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第三部曲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管理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以强骨为主线的精细化动态管理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07F7E610">
      <w:pPr>
        <w:snapToGrid w:val="0"/>
        <w:ind w:firstLine="140" w:firstLineChars="5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①热应激、产蛋后期变革饲养程序：午夜开灯1-1.5h 增加采食，节约髓骨钙动员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 w14:paraId="10BB1107">
      <w:pPr>
        <w:snapToGrid w:val="0"/>
        <w:ind w:firstLine="140" w:firstLineChars="5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②强骨训练：降低饲养密度，增加强骨运动；</w:t>
      </w:r>
    </w:p>
    <w:p w14:paraId="68BCF62F">
      <w:pPr>
        <w:snapToGrid w:val="0"/>
        <w:ind w:firstLine="140" w:firstLineChars="5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③强化快速采食训练，顿饲、空槽，有助于改善肠道钙吸收；</w:t>
      </w:r>
    </w:p>
    <w:p w14:paraId="2DF4D467">
      <w:pPr>
        <w:snapToGrid w:val="0"/>
        <w:ind w:firstLine="140" w:firstLineChars="5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④弱化层叠式笼养“光应激”，有助于蛋壳钙沉积；</w:t>
      </w:r>
    </w:p>
    <w:p w14:paraId="6EA7D794">
      <w:pPr>
        <w:snapToGrid w:val="0"/>
        <w:ind w:firstLine="140" w:firstLineChars="5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⑤综合措施控制和降低产蛋后期蛋重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751E81DB">
      <w:pPr>
        <w:snapToGrid w:val="0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4.第四部曲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健康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保障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改善蛋壳质量与防病保健密切结合（图</w:t>
      </w: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29986726">
      <w:pPr>
        <w:snapToGrid w:val="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①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与肝功能改善相结合；</w:t>
      </w:r>
    </w:p>
    <w:p w14:paraId="35D379A7">
      <w:pPr>
        <w:snapToGrid w:val="0"/>
        <w:ind w:firstLine="140" w:firstLineChars="5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②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与生殖性传支、MS相结合；</w:t>
      </w:r>
    </w:p>
    <w:p w14:paraId="3D881BAE">
      <w:pPr>
        <w:snapToGrid w:val="0"/>
        <w:ind w:firstLine="140" w:firstLineChars="5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③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与霉菌毒素、肠道健康相结合。</w:t>
      </w:r>
    </w:p>
    <w:p w14:paraId="30440F5C">
      <w:pPr>
        <w:snapToGrid w:val="0"/>
        <w:ind w:firstLine="140" w:firstLineChars="5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④与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产蛋后期补气血结合。</w:t>
      </w:r>
      <w:r>
        <w:rPr>
          <w:rFonts w:hint="eastAsia"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产蛋后期鸡气血不足很普遍，</w:t>
      </w:r>
      <w:r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补气血具有重要“延缓衰老”综合调控效应，解决“老鸡不行”问题。</w:t>
      </w:r>
    </w:p>
    <w:p w14:paraId="412473D8">
      <w:pPr>
        <w:snapToGrid w:val="0"/>
        <w:ind w:firstLine="281" w:firstLineChars="10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（四</w:t>
      </w:r>
      <w:r>
        <w:rPr>
          <w:rFonts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“强体质</w:t>
      </w:r>
      <w:r>
        <w:rPr>
          <w:rFonts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强</w:t>
      </w:r>
      <w:r>
        <w:rPr>
          <w:rFonts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保健、</w:t>
      </w:r>
      <w:r>
        <w:rPr>
          <w:rFonts w:hint="eastAsia"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强</w:t>
      </w:r>
      <w:r>
        <w:rPr>
          <w:rFonts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代谢</w:t>
      </w:r>
      <w:r>
        <w:rPr>
          <w:rFonts w:hint="eastAsia"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”的</w:t>
      </w:r>
      <w:r>
        <w:rPr>
          <w:rFonts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“三位”技术</w:t>
      </w:r>
      <w:r>
        <w:rPr>
          <w:rFonts w:hint="eastAsia"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“一体化”融合，在养殖中</w:t>
      </w:r>
      <w:r>
        <w:rPr>
          <w:rFonts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整体</w:t>
      </w:r>
      <w:r>
        <w:rPr>
          <w:rFonts w:hint="eastAsia" w:ascii="楷体_GB2312" w:hAnsi="楷体" w:eastAsia="楷体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性推进  </w:t>
      </w:r>
    </w:p>
    <w:p w14:paraId="2FC8AF75">
      <w:pPr>
        <w:snapToGrid w:val="0"/>
        <w:ind w:firstLine="420" w:firstLineChars="15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本项技术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瞄准提升鸡蛋品质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一体化”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目标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融合“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体质发育支撑、保健支撑、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物质代谢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支撑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三位”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技术，同步化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、系统化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实施，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具有显著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而独特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的提质增效养殖效应。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0BE29208">
      <w:pPr>
        <w:snapToGrid w:val="0"/>
        <w:ind w:firstLine="280" w:firstLineChars="10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三、适宜区域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311F6618">
      <w:pPr>
        <w:snapToGrid w:val="0"/>
        <w:ind w:firstLine="280" w:firstLineChars="10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该项技术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适合于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全国所有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区域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采用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层叠式高密度笼养模式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的规模化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蛋鸡养殖场户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实施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1D830356">
      <w:pPr>
        <w:snapToGrid w:val="0"/>
        <w:ind w:firstLine="280" w:firstLineChars="10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四、注意事项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2C3C37B1">
      <w:pPr>
        <w:snapToGrid w:val="0"/>
        <w:ind w:firstLine="281" w:firstLineChars="1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本项技术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主要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研发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推广者：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西北农林科技大学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高玉鹏，王哲鹏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；陕西省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畜牧技术推广总站，肖红年；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汉中市动物疫病预防控制中心（汉中市畜禽产业发展中心）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；等。</w:t>
      </w:r>
    </w:p>
    <w:p w14:paraId="5AB589E1">
      <w:pPr>
        <w:snapToGrid w:val="0"/>
        <w:ind w:firstLine="281" w:firstLineChars="100"/>
        <w:rPr>
          <w:rFonts w:ascii="仿宋" w:hAnsi="仿宋" w:eastAsia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本项目技术实施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：特别适合于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现代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高密度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层叠式笼养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蛋鸡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模式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实践提质增效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特别强调的是，该项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技术应对的是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与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该模式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关联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的“模式综合征”。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技术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必须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强化同步性、一体化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实操。技术目标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应对蛋鸡健康、生产、鸡蛋品质的整体提升效应。</w:t>
      </w:r>
    </w:p>
    <w:p w14:paraId="66E2DD5F">
      <w:pPr>
        <w:snapToGrid w:val="0"/>
        <w:ind w:firstLine="280" w:firstLineChars="100"/>
        <w:rPr>
          <w:rFonts w:ascii="仿宋" w:hAnsi="仿宋" w:eastAsia="仿宋"/>
          <w:bCs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五、技术依托单位</w:t>
      </w:r>
      <w:r>
        <w:rPr>
          <w:rFonts w:hint="eastAsia" w:ascii="仿宋_GB2312" w:hAnsi="Times New Roman" w:eastAsia="仿宋_GB2312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hAnsi="Times New Roman" w:eastAsia="仿宋_GB2312"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2853815F">
      <w:pPr>
        <w:adjustRightInd w:val="0"/>
        <w:snapToGrid w:val="0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1.单位名称 西北农林科技大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</w:t>
      </w:r>
    </w:p>
    <w:p w14:paraId="2696D6A8">
      <w:pPr>
        <w:adjustRightInd w:val="0"/>
        <w:snapToGrid w:val="0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联系地址：陕西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杨凌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示范区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西北农林科技大学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动科学院</w:t>
      </w:r>
    </w:p>
    <w:p w14:paraId="03B5A6E7">
      <w:pPr>
        <w:adjustRightInd w:val="0"/>
        <w:snapToGrid w:val="0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邮政编码：712100</w:t>
      </w:r>
    </w:p>
    <w:p w14:paraId="6AD0A469">
      <w:pPr>
        <w:adjustRightInd w:val="0"/>
        <w:snapToGrid w:val="0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联 系 人：高玉鹏 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王哲鹏</w:t>
      </w:r>
    </w:p>
    <w:p w14:paraId="61404EB2">
      <w:pPr>
        <w:adjustRightInd w:val="0"/>
        <w:snapToGrid w:val="0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联系电话：029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-87092937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；15619295726</w:t>
      </w:r>
    </w:p>
    <w:p w14:paraId="7B17FAEC">
      <w:pPr>
        <w:adjustRightInd w:val="0"/>
        <w:snapToGrid w:val="0"/>
        <w:ind w:firstLine="560" w:firstLineChars="2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电子邮箱：wang</w:t>
      </w:r>
      <w:r>
        <w:rPr>
          <w:rFonts w:ascii="仿宋_GB2312" w:hAnsi="Times New Roman" w:eastAsia="仿宋_GB2312"/>
          <w:sz w:val="28"/>
          <w:szCs w:val="28"/>
        </w:rPr>
        <w:t>zhepeng-001@163.com</w:t>
      </w:r>
    </w:p>
    <w:p w14:paraId="62021E07">
      <w:pPr>
        <w:adjustRightInd w:val="0"/>
        <w:snapToGrid w:val="0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2.单位名称：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陕西省畜牧技术推广总站</w:t>
      </w:r>
    </w:p>
    <w:p w14:paraId="0646DAC6">
      <w:pPr>
        <w:adjustRightInd w:val="0"/>
        <w:snapToGrid w:val="0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联系地址：西安市莲湖区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未央路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28号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67438471">
      <w:pPr>
        <w:adjustRightInd w:val="0"/>
        <w:snapToGrid w:val="0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邮政编码： 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710014</w:t>
      </w:r>
    </w:p>
    <w:p w14:paraId="243CCAD4">
      <w:pPr>
        <w:adjustRightInd w:val="0"/>
        <w:snapToGrid w:val="0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 系 人：肖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红年 </w:t>
      </w:r>
    </w:p>
    <w:p w14:paraId="4B3DF072">
      <w:pPr>
        <w:adjustRightInd w:val="0"/>
        <w:snapToGrid w:val="0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15802912589</w:t>
      </w:r>
    </w:p>
    <w:p w14:paraId="506E94C4">
      <w:pPr>
        <w:adjustRightInd w:val="0"/>
        <w:snapToGrid w:val="0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电子邮箱：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xhn1227@163.com</w:t>
      </w:r>
    </w:p>
    <w:p w14:paraId="65580AC6">
      <w:pPr>
        <w:adjustRightInd w:val="0"/>
        <w:snapToGrid w:val="0"/>
        <w:ind w:firstLine="56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陕西省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汉中市动物疫病预防控制中心 </w:t>
      </w:r>
    </w:p>
    <w:p w14:paraId="10A752A2">
      <w:pPr>
        <w:adjustRightInd w:val="0"/>
        <w:snapToGrid w:val="0"/>
        <w:ind w:firstLine="56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联系地址：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汉中市汉台区前进中路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1500号</w:t>
      </w:r>
    </w:p>
    <w:p w14:paraId="739D39F1">
      <w:pPr>
        <w:adjustRightInd w:val="0"/>
        <w:snapToGrid w:val="0"/>
        <w:ind w:firstLine="56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邮编：723099</w:t>
      </w:r>
      <w:r>
        <w:rPr>
          <w:sz w:val="28"/>
          <w:szCs w:val="28"/>
        </w:rPr>
        <w:t xml:space="preserve"> 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444D51C5">
      <w:pPr>
        <w:adjustRightInd w:val="0"/>
        <w:snapToGrid w:val="0"/>
        <w:ind w:firstLine="56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：李宁</w:t>
      </w:r>
    </w:p>
    <w:p w14:paraId="35D26B35">
      <w:pPr>
        <w:adjustRightInd w:val="0"/>
        <w:snapToGrid w:val="0"/>
        <w:ind w:firstLine="56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15591617653</w:t>
      </w:r>
    </w:p>
    <w:p w14:paraId="37850D36">
      <w:pPr>
        <w:adjustRightInd w:val="0"/>
        <w:snapToGrid w:val="0"/>
        <w:ind w:firstLine="56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电子邮箱：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810226606@qq.com</w:t>
      </w:r>
    </w:p>
    <w:p w14:paraId="70C6BC8B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F70EF"/>
    <w:multiLevelType w:val="multilevel"/>
    <w:tmpl w:val="223F70EF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cs="Times New Roman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F0981"/>
    <w:rsid w:val="137F720A"/>
    <w:rsid w:val="2CA927FA"/>
    <w:rsid w:val="45B46040"/>
    <w:rsid w:val="59F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129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2025-01-02T03:51:00Z</dcterms:created>
  <dc:creator>忙里偷闲</dc:creator>
  <cp:lastModifiedBy>忙里偷闲</cp:lastModifiedBy>
  <dcterms:modified xsi:type="dcterms:W3CDTF">2025-01-02T06:03:35Z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F81440C9EDC2416DB22F0970541A7DA2_11</vt:lpwstr>
  </property>
</Properties>
</file>