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EC" w:rsidRDefault="00101AEC" w:rsidP="00101AEC">
      <w:pPr>
        <w:pStyle w:val="a0"/>
        <w:spacing w:line="600" w:lineRule="exact"/>
        <w:ind w:firstLineChars="0" w:firstLine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101AEC" w:rsidRDefault="00101AEC" w:rsidP="00101AEC">
      <w:pPr>
        <w:pStyle w:val="a0"/>
        <w:spacing w:line="600" w:lineRule="exact"/>
        <w:ind w:firstLineChars="0" w:firstLine="0"/>
      </w:pPr>
    </w:p>
    <w:p w:rsidR="00101AEC" w:rsidRDefault="00101AEC" w:rsidP="00101AEC">
      <w:pPr>
        <w:pStyle w:val="a0"/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北斗辅助驾驶系统回收企业备案申请表（样表）</w:t>
      </w:r>
    </w:p>
    <w:p w:rsidR="00101AEC" w:rsidRDefault="00101AEC" w:rsidP="00101AEC">
      <w:pPr>
        <w:pStyle w:val="a0"/>
        <w:spacing w:line="600" w:lineRule="exact"/>
        <w:ind w:firstLineChars="0" w:firstLine="0"/>
      </w:pPr>
    </w:p>
    <w:tbl>
      <w:tblPr>
        <w:tblW w:w="853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4"/>
        <w:gridCol w:w="1721"/>
        <w:gridCol w:w="1265"/>
        <w:gridCol w:w="1457"/>
        <w:gridCol w:w="81"/>
        <w:gridCol w:w="576"/>
        <w:gridCol w:w="2066"/>
      </w:tblGrid>
      <w:tr w:rsidR="00101AEC" w:rsidTr="00B13A47">
        <w:trPr>
          <w:trHeight w:val="751"/>
          <w:tblCellSpacing w:w="0" w:type="dxa"/>
          <w:jc w:val="center"/>
        </w:trPr>
        <w:tc>
          <w:tcPr>
            <w:tcW w:w="1364" w:type="dxa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企业名称</w:t>
            </w:r>
          </w:p>
        </w:tc>
        <w:tc>
          <w:tcPr>
            <w:tcW w:w="2986" w:type="dxa"/>
            <w:gridSpan w:val="2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社会统一信用代码</w:t>
            </w:r>
          </w:p>
        </w:tc>
        <w:tc>
          <w:tcPr>
            <w:tcW w:w="2641" w:type="dxa"/>
            <w:gridSpan w:val="2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</w:tc>
      </w:tr>
      <w:tr w:rsidR="00101AEC" w:rsidTr="00B13A47">
        <w:trPr>
          <w:trHeight w:val="742"/>
          <w:tblCellSpacing w:w="0" w:type="dxa"/>
          <w:jc w:val="center"/>
        </w:trPr>
        <w:tc>
          <w:tcPr>
            <w:tcW w:w="1364" w:type="dxa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地</w:t>
            </w:r>
            <w:r>
              <w:rPr>
                <w:rFonts w:ascii="华文仿宋" w:eastAsia="仿宋_GB2312" w:hAnsi="华文仿宋" w:cs="宋体" w:hint="eastAsia"/>
                <w:kern w:val="0"/>
                <w:sz w:val="24"/>
                <w:szCs w:val="18"/>
              </w:rPr>
              <w:t> 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址</w:t>
            </w:r>
          </w:p>
        </w:tc>
        <w:tc>
          <w:tcPr>
            <w:tcW w:w="7166" w:type="dxa"/>
            <w:gridSpan w:val="6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</w:tc>
      </w:tr>
      <w:tr w:rsidR="00101AEC" w:rsidTr="00B13A47">
        <w:trPr>
          <w:trHeight w:val="727"/>
          <w:tblCellSpacing w:w="0" w:type="dxa"/>
          <w:jc w:val="center"/>
        </w:trPr>
        <w:tc>
          <w:tcPr>
            <w:tcW w:w="1364" w:type="dxa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法人代表</w:t>
            </w:r>
          </w:p>
        </w:tc>
        <w:tc>
          <w:tcPr>
            <w:tcW w:w="2986" w:type="dxa"/>
            <w:gridSpan w:val="2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2641" w:type="dxa"/>
            <w:gridSpan w:val="2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</w:tc>
      </w:tr>
      <w:tr w:rsidR="00101AEC" w:rsidTr="00B13A47">
        <w:trPr>
          <w:trHeight w:val="727"/>
          <w:tblCellSpacing w:w="0" w:type="dxa"/>
          <w:jc w:val="center"/>
        </w:trPr>
        <w:tc>
          <w:tcPr>
            <w:tcW w:w="1364" w:type="dxa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业务联系人</w:t>
            </w:r>
          </w:p>
        </w:tc>
        <w:tc>
          <w:tcPr>
            <w:tcW w:w="2986" w:type="dxa"/>
            <w:gridSpan w:val="2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2641" w:type="dxa"/>
            <w:gridSpan w:val="2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</w:tc>
      </w:tr>
      <w:tr w:rsidR="00101AEC" w:rsidTr="00B13A47">
        <w:trPr>
          <w:trHeight w:val="742"/>
          <w:tblCellSpacing w:w="0" w:type="dxa"/>
          <w:jc w:val="center"/>
        </w:trPr>
        <w:tc>
          <w:tcPr>
            <w:tcW w:w="3085" w:type="dxa"/>
            <w:gridSpan w:val="2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专业技术人员（含技术工人）</w:t>
            </w:r>
          </w:p>
        </w:tc>
        <w:tc>
          <w:tcPr>
            <w:tcW w:w="1265" w:type="dxa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管理人员（人）</w:t>
            </w:r>
          </w:p>
        </w:tc>
        <w:tc>
          <w:tcPr>
            <w:tcW w:w="2064" w:type="dxa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</w:tc>
      </w:tr>
      <w:tr w:rsidR="00101AEC" w:rsidTr="00B13A47">
        <w:trPr>
          <w:trHeight w:val="727"/>
          <w:tblCellSpacing w:w="0" w:type="dxa"/>
          <w:jc w:val="center"/>
        </w:trPr>
        <w:tc>
          <w:tcPr>
            <w:tcW w:w="3085" w:type="dxa"/>
            <w:gridSpan w:val="2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有无固定办公场所</w:t>
            </w:r>
          </w:p>
        </w:tc>
        <w:tc>
          <w:tcPr>
            <w:tcW w:w="1265" w:type="dxa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拆解场地面积（平方米）</w:t>
            </w:r>
          </w:p>
        </w:tc>
        <w:tc>
          <w:tcPr>
            <w:tcW w:w="2064" w:type="dxa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</w:tc>
      </w:tr>
      <w:tr w:rsidR="00101AEC" w:rsidTr="00B13A47">
        <w:trPr>
          <w:trHeight w:val="727"/>
          <w:tblCellSpacing w:w="0" w:type="dxa"/>
          <w:jc w:val="center"/>
        </w:trPr>
        <w:tc>
          <w:tcPr>
            <w:tcW w:w="3085" w:type="dxa"/>
            <w:gridSpan w:val="2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主要拆解设备</w:t>
            </w:r>
          </w:p>
        </w:tc>
        <w:tc>
          <w:tcPr>
            <w:tcW w:w="5445" w:type="dxa"/>
            <w:gridSpan w:val="5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</w:tc>
      </w:tr>
      <w:tr w:rsidR="00101AEC" w:rsidTr="00B13A47">
        <w:trPr>
          <w:trHeight w:val="732"/>
          <w:tblCellSpacing w:w="0" w:type="dxa"/>
          <w:jc w:val="center"/>
        </w:trPr>
        <w:tc>
          <w:tcPr>
            <w:tcW w:w="3085" w:type="dxa"/>
            <w:gridSpan w:val="2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制定相关安全制度预案情况</w:t>
            </w:r>
          </w:p>
        </w:tc>
        <w:tc>
          <w:tcPr>
            <w:tcW w:w="5445" w:type="dxa"/>
            <w:gridSpan w:val="5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</w:tc>
      </w:tr>
      <w:tr w:rsidR="00101AEC" w:rsidTr="00B13A47">
        <w:trPr>
          <w:trHeight w:val="848"/>
          <w:tblCellSpacing w:w="0" w:type="dxa"/>
          <w:jc w:val="center"/>
        </w:trPr>
        <w:tc>
          <w:tcPr>
            <w:tcW w:w="3085" w:type="dxa"/>
            <w:gridSpan w:val="2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处理拆解有害废弃物能力情况</w:t>
            </w:r>
          </w:p>
        </w:tc>
        <w:tc>
          <w:tcPr>
            <w:tcW w:w="5445" w:type="dxa"/>
            <w:gridSpan w:val="5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</w:tc>
      </w:tr>
      <w:tr w:rsidR="00101AEC" w:rsidTr="00101AEC">
        <w:trPr>
          <w:trHeight w:val="2152"/>
          <w:tblCellSpacing w:w="0" w:type="dxa"/>
          <w:jc w:val="center"/>
        </w:trPr>
        <w:tc>
          <w:tcPr>
            <w:tcW w:w="3085" w:type="dxa"/>
            <w:gridSpan w:val="2"/>
            <w:vAlign w:val="center"/>
          </w:tcPr>
          <w:p w:rsidR="00101AEC" w:rsidRDefault="00101AEC" w:rsidP="00B13A47">
            <w:pPr>
              <w:widowControl/>
              <w:spacing w:line="320" w:lineRule="exact"/>
              <w:ind w:firstLine="405"/>
              <w:jc w:val="left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以上情况属实</w:t>
            </w:r>
          </w:p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企业法人签字</w:t>
            </w:r>
          </w:p>
          <w:p w:rsidR="00101AEC" w:rsidRDefault="00101AEC" w:rsidP="00B13A47">
            <w:pPr>
              <w:widowControl/>
              <w:spacing w:line="32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年　月　日（公章）</w:t>
            </w:r>
          </w:p>
        </w:tc>
        <w:tc>
          <w:tcPr>
            <w:tcW w:w="2722" w:type="dxa"/>
            <w:gridSpan w:val="2"/>
          </w:tcPr>
          <w:p w:rsidR="00101AEC" w:rsidRDefault="00101AEC" w:rsidP="00B13A47">
            <w:pPr>
              <w:widowControl/>
              <w:spacing w:line="320" w:lineRule="exact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  <w:p w:rsidR="00101AEC" w:rsidRDefault="00101AEC" w:rsidP="00B13A47">
            <w:pPr>
              <w:widowControl/>
              <w:spacing w:line="320" w:lineRule="exact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 xml:space="preserve">县（区）农业农村局意见　　　　　　</w:t>
            </w:r>
          </w:p>
          <w:p w:rsidR="00101AEC" w:rsidRDefault="00101AEC" w:rsidP="00B13A47">
            <w:pPr>
              <w:widowControl/>
              <w:spacing w:line="320" w:lineRule="exact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  <w:p w:rsidR="00101AEC" w:rsidRDefault="00101AEC" w:rsidP="00B13A47">
            <w:pPr>
              <w:widowControl/>
              <w:spacing w:line="320" w:lineRule="exact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  <w:p w:rsidR="00101AEC" w:rsidRDefault="00101AEC" w:rsidP="00B13A47">
            <w:pPr>
              <w:widowControl/>
              <w:spacing w:line="320" w:lineRule="exact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  <w:p w:rsidR="00101AEC" w:rsidRDefault="00101AEC" w:rsidP="00B13A47">
            <w:pPr>
              <w:widowControl/>
              <w:spacing w:line="320" w:lineRule="exact"/>
              <w:ind w:firstLineChars="300" w:firstLine="720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年　月　日（公章）</w:t>
            </w:r>
          </w:p>
        </w:tc>
        <w:tc>
          <w:tcPr>
            <w:tcW w:w="2722" w:type="dxa"/>
            <w:gridSpan w:val="3"/>
          </w:tcPr>
          <w:p w:rsidR="00101AEC" w:rsidRDefault="00101AEC" w:rsidP="00B13A47">
            <w:pPr>
              <w:widowControl/>
              <w:spacing w:line="320" w:lineRule="exact"/>
              <w:ind w:firstLineChars="250" w:firstLine="600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  <w:p w:rsidR="00101AEC" w:rsidRDefault="00101AEC" w:rsidP="00B13A47">
            <w:pPr>
              <w:widowControl/>
              <w:spacing w:line="320" w:lineRule="exact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市农业农村局意见</w:t>
            </w:r>
          </w:p>
          <w:p w:rsidR="00101AEC" w:rsidRDefault="00101AEC" w:rsidP="00B13A47">
            <w:pPr>
              <w:widowControl/>
              <w:spacing w:line="320" w:lineRule="exact"/>
              <w:ind w:firstLineChars="300" w:firstLine="720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  <w:p w:rsidR="00101AEC" w:rsidRDefault="00101AEC" w:rsidP="00B13A47">
            <w:pPr>
              <w:widowControl/>
              <w:spacing w:line="320" w:lineRule="exact"/>
              <w:ind w:firstLineChars="300" w:firstLine="720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  <w:p w:rsidR="00101AEC" w:rsidRDefault="00101AEC" w:rsidP="00B13A47">
            <w:pPr>
              <w:widowControl/>
              <w:spacing w:line="320" w:lineRule="exact"/>
              <w:ind w:firstLineChars="300" w:firstLine="720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</w:p>
          <w:p w:rsidR="00101AEC" w:rsidRDefault="00101AEC" w:rsidP="00B13A47">
            <w:pPr>
              <w:widowControl/>
              <w:spacing w:line="320" w:lineRule="exact"/>
              <w:ind w:firstLineChars="300" w:firstLine="720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年　月　日（公章）</w:t>
            </w:r>
          </w:p>
        </w:tc>
      </w:tr>
      <w:tr w:rsidR="00101AEC" w:rsidTr="00B13A47">
        <w:trPr>
          <w:trHeight w:val="948"/>
          <w:tblCellSpacing w:w="0" w:type="dxa"/>
          <w:jc w:val="center"/>
        </w:trPr>
        <w:tc>
          <w:tcPr>
            <w:tcW w:w="8530" w:type="dxa"/>
            <w:gridSpan w:val="7"/>
            <w:vAlign w:val="center"/>
          </w:tcPr>
          <w:p w:rsidR="00101AEC" w:rsidRDefault="00101AEC" w:rsidP="00B13A47">
            <w:pPr>
              <w:widowControl/>
              <w:spacing w:line="320" w:lineRule="exact"/>
              <w:jc w:val="left"/>
              <w:rPr>
                <w:rFonts w:ascii="仿宋_GB2312" w:eastAsia="仿宋_GB2312" w:hAnsi="华文仿宋" w:cs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  <w:szCs w:val="18"/>
              </w:rPr>
              <w:t>备注：回收企业要对设立的回收点负责，制定完善管理办法，确保报废机具全部按程序拆解。</w:t>
            </w:r>
          </w:p>
        </w:tc>
      </w:tr>
    </w:tbl>
    <w:p w:rsidR="006901A6" w:rsidRPr="00101AEC" w:rsidRDefault="006901A6" w:rsidP="00101AEC"/>
    <w:sectPr w:rsidR="006901A6" w:rsidRPr="00101AEC" w:rsidSect="0069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AEC"/>
    <w:rsid w:val="00101AEC"/>
    <w:rsid w:val="0069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01A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nhideWhenUsed/>
    <w:qFormat/>
    <w:rsid w:val="00101AEC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2024-12-30T09:08:00Z</dcterms:created>
  <dcterms:modified xsi:type="dcterms:W3CDTF">2024-12-30T09:08:00Z</dcterms:modified>
</cp:coreProperties>
</file>